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C0" w:rsidRPr="005E46C0" w:rsidRDefault="005E46C0" w:rsidP="005E46C0">
      <w:pPr>
        <w:widowControl w:val="0"/>
        <w:ind w:firstLine="0"/>
        <w:jc w:val="center"/>
        <w:rPr>
          <w:rFonts w:eastAsia="ＭＳ ゴシック"/>
          <w:kern w:val="2"/>
          <w:sz w:val="24"/>
        </w:rPr>
      </w:pPr>
      <w:bookmarkStart w:id="0" w:name="_Toc446456192"/>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055BC7" w:rsidRDefault="005E46C0" w:rsidP="005E46C0">
      <w:pPr>
        <w:widowControl w:val="0"/>
        <w:ind w:firstLine="0"/>
        <w:jc w:val="center"/>
        <w:rPr>
          <w:rFonts w:eastAsia="ＭＳ ゴシック"/>
          <w:kern w:val="2"/>
          <w:sz w:val="28"/>
          <w:szCs w:val="28"/>
        </w:rPr>
      </w:pPr>
      <w:r w:rsidRPr="00055BC7">
        <w:rPr>
          <w:rFonts w:eastAsia="ＭＳ ゴシック" w:hint="eastAsia"/>
          <w:kern w:val="2"/>
          <w:sz w:val="28"/>
          <w:szCs w:val="28"/>
        </w:rPr>
        <w:t>情報共有ツール作成・運用マニュアル</w:t>
      </w: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46C0" w:rsidRDefault="005E46C0" w:rsidP="005E46C0">
      <w:pPr>
        <w:widowControl w:val="0"/>
        <w:ind w:firstLine="0"/>
        <w:jc w:val="center"/>
        <w:rPr>
          <w:rFonts w:eastAsia="ＭＳ ゴシック"/>
          <w:kern w:val="2"/>
          <w:sz w:val="24"/>
        </w:rPr>
      </w:pPr>
    </w:p>
    <w:p w:rsidR="005E46C0" w:rsidRPr="005E5BD0" w:rsidRDefault="005E46C0" w:rsidP="005E46C0">
      <w:pPr>
        <w:widowControl w:val="0"/>
        <w:ind w:firstLine="0"/>
        <w:jc w:val="center"/>
        <w:rPr>
          <w:rFonts w:asciiTheme="majorEastAsia" w:eastAsiaTheme="majorEastAsia" w:hAnsiTheme="majorEastAsia"/>
          <w:kern w:val="2"/>
          <w:sz w:val="21"/>
          <w:szCs w:val="21"/>
        </w:rPr>
      </w:pPr>
      <w:r w:rsidRPr="005E5BD0">
        <w:rPr>
          <w:rFonts w:asciiTheme="majorEastAsia" w:eastAsiaTheme="majorEastAsia" w:hAnsiTheme="majorEastAsia" w:hint="eastAsia"/>
          <w:kern w:val="2"/>
          <w:sz w:val="21"/>
          <w:szCs w:val="21"/>
        </w:rPr>
        <w:t>平成27年度老人保健健康増進等事業</w:t>
      </w:r>
    </w:p>
    <w:p w:rsidR="005E46C0" w:rsidRPr="005E5BD0" w:rsidRDefault="005E46C0" w:rsidP="005E46C0">
      <w:pPr>
        <w:widowControl w:val="0"/>
        <w:ind w:firstLine="0"/>
        <w:jc w:val="center"/>
        <w:rPr>
          <w:rFonts w:asciiTheme="majorEastAsia" w:eastAsiaTheme="majorEastAsia" w:hAnsiTheme="majorEastAsia"/>
          <w:kern w:val="2"/>
          <w:sz w:val="21"/>
          <w:szCs w:val="21"/>
        </w:rPr>
      </w:pPr>
      <w:r w:rsidRPr="005E5BD0">
        <w:rPr>
          <w:rFonts w:asciiTheme="majorEastAsia" w:eastAsiaTheme="majorEastAsia" w:hAnsiTheme="majorEastAsia" w:hint="eastAsia"/>
          <w:kern w:val="2"/>
          <w:sz w:val="21"/>
          <w:szCs w:val="21"/>
        </w:rPr>
        <w:t>「認知症の医療介護連携、情報共有ツールの開発に関する調査研究」</w:t>
      </w:r>
    </w:p>
    <w:p w:rsidR="005E5BD0" w:rsidRDefault="005E46C0" w:rsidP="00A1763B">
      <w:pPr>
        <w:widowControl w:val="0"/>
        <w:ind w:firstLine="0"/>
        <w:jc w:val="center"/>
        <w:rPr>
          <w:b/>
        </w:rPr>
        <w:sectPr w:rsidR="005E5BD0" w:rsidSect="00A1763B">
          <w:footerReference w:type="default" r:id="rId9"/>
          <w:footerReference w:type="first" r:id="rId10"/>
          <w:pgSz w:w="11906" w:h="16838"/>
          <w:pgMar w:top="1701" w:right="1418" w:bottom="1701" w:left="1418" w:header="851" w:footer="992" w:gutter="0"/>
          <w:cols w:space="425"/>
          <w:titlePg/>
          <w:docGrid w:type="lines" w:linePitch="360"/>
        </w:sectPr>
      </w:pPr>
      <w:r w:rsidRPr="005E5BD0">
        <w:rPr>
          <w:rFonts w:asciiTheme="majorEastAsia" w:eastAsiaTheme="majorEastAsia" w:hAnsiTheme="majorEastAsia" w:hint="eastAsia"/>
          <w:kern w:val="2"/>
          <w:sz w:val="21"/>
          <w:szCs w:val="21"/>
        </w:rPr>
        <w:t>平成28年3</w:t>
      </w:r>
      <w:bookmarkEnd w:id="0"/>
      <w:r w:rsidR="00A1763B">
        <w:rPr>
          <w:rFonts w:asciiTheme="majorEastAsia" w:eastAsiaTheme="majorEastAsia" w:hAnsiTheme="majorEastAsia" w:hint="eastAsia"/>
          <w:kern w:val="2"/>
          <w:sz w:val="21"/>
          <w:szCs w:val="21"/>
        </w:rPr>
        <w:t>月</w:t>
      </w:r>
    </w:p>
    <w:p w:rsidR="008C6852" w:rsidRPr="00E47144" w:rsidRDefault="008C6852" w:rsidP="001E78C0">
      <w:pPr>
        <w:pStyle w:val="3"/>
        <w:rPr>
          <w:b/>
        </w:rPr>
      </w:pPr>
      <w:r w:rsidRPr="00E47144">
        <w:rPr>
          <w:rFonts w:hint="eastAsia"/>
          <w:b/>
        </w:rPr>
        <w:lastRenderedPageBreak/>
        <w:t>１．はじめに</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「情報共有ツール案」と「情報共有ツール記載マニュアル案」は、平成27年度老人保健健康増進等事業「認知症の医療介護連携、情報共有ツール</w:t>
      </w:r>
      <w:r w:rsidRPr="008C6852">
        <w:rPr>
          <w:rFonts w:ascii="ＭＳ Ｐゴシック" w:eastAsia="ＭＳ Ｐゴシック" w:hAnsi="ＭＳ Ｐゴシック" w:hint="eastAsia"/>
          <w:vertAlign w:val="superscript"/>
        </w:rPr>
        <w:t>※</w:t>
      </w:r>
      <w:r w:rsidRPr="008C6852">
        <w:rPr>
          <w:rFonts w:ascii="ＭＳ Ｐゴシック" w:eastAsia="ＭＳ Ｐゴシック" w:hAnsi="ＭＳ Ｐゴシック" w:hint="eastAsia"/>
        </w:rPr>
        <w:t>の開発に関する調査研究」により、認知症の人にとって使いやすい、持つことで安心する、必要な情報を支援者と共有できる「ご本人の視点」を重視した情報共有ツールを目指して、全国の先進地域を調査し、ご本人・ご家族・有識者との議論をもとに作成したものです。これを「ひな形」として、各自治体を中心に関係機関と協働しながら地域の実状に合わせた情報共有ツールが作成・運用されるよう、今回の事業で明らかになった知見を元に本マニュアルを作成しましたので、参考にしていただければ幸いです。</w: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調査を行うなかで、情報共有ツールは各地域において様々な形で作成・運用されていましたが、いずれもご本人やご家族が安心して暮らせるような地域の構築を目指し、ご本人やご家族を支える関係者の間で必要な情報が共有できることを目的としている、という点では共通していました。情報共有ツールは医療と介護等の情報連携の課題を解決するための有効な手段のひとつと考えられます。また、情報共有ツールそのものが重要なのは勿論ですが、情報共有ツールの作成や運用について自治体を中心に地域の関係機関が集まり検討することを通じて、地域資源の現状が共有され、地域の特性に合った連携体制が構築されることに役立つと考えられます。</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今回の事業で作成した情報共有ツールのひな形やこのマニュアル等を参考にしながら、地域の特性にあわせた情報共有ツールの作成にあたり、各地域の連携体制のあり方について話し合うことで、ご本人やご家族が安心して暮らせるような地域の構築に役立てていただけると幸いです。</w: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※ここで使用する「情報共有ツール」とは、認知症の人やその家族を含めご本人を支える医療・介護等関係者の間で認知症の人の治療や支援等に役立つ様々な情報を共有するためのツールのことを言います。</w:t>
      </w:r>
    </w:p>
    <w:p w:rsidR="008C6852" w:rsidRPr="008C6852" w:rsidRDefault="008C6852" w:rsidP="008C6852">
      <w:pPr>
        <w:rPr>
          <w:rFonts w:ascii="ＭＳ Ｐゴシック" w:eastAsia="ＭＳ Ｐゴシック" w:hAnsi="ＭＳ Ｐゴシック"/>
        </w:rPr>
      </w:pPr>
    </w:p>
    <w:p w:rsidR="008C6852" w:rsidRPr="00E47144" w:rsidRDefault="008C6852" w:rsidP="001E78C0">
      <w:pPr>
        <w:pStyle w:val="3"/>
        <w:rPr>
          <w:b/>
        </w:rPr>
      </w:pPr>
      <w:r w:rsidRPr="00E47144">
        <w:rPr>
          <w:rFonts w:hint="eastAsia"/>
          <w:b/>
        </w:rPr>
        <w:t>２．情報共有ツールがもたらす利点</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今回の事業から、情報共有ツールの使用には多くの利点があり、うまく活用することで医療や介護等の連携がスムーズになるとともに、より適切な治療や支援に結びつく可能性があります。</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例えば、介護サービス事業所等で介護職員が毎日計測している血圧の情報を医療機関が診療の参考にしたり、逆に医療機関の処方や治療の情報を、介護サービス事業所等の介護職員が服薬介助する際に参考にするなど、普段頻繁にやりとりされない情報が情報共有ツールを通して共有されることで、より良い治療や介護に結びつく可能性があります。</w:t>
      </w:r>
    </w:p>
    <w:p w:rsidR="00F37916"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また、医療機関同士がお互いの治療状況を知ることで、処方や検査の重複を避けられる可能性もあり、ご本人への適切な治療、医療費負担の軽減にも結びつく可能性があります。</w:t>
      </w:r>
    </w:p>
    <w:p w:rsidR="00F37916" w:rsidRDefault="00F37916">
      <w:pPr>
        <w:rPr>
          <w:rFonts w:ascii="ＭＳ Ｐゴシック" w:eastAsia="ＭＳ Ｐゴシック" w:hAnsi="ＭＳ Ｐゴシック"/>
        </w:rPr>
      </w:pPr>
      <w:r>
        <w:rPr>
          <w:rFonts w:ascii="ＭＳ Ｐゴシック" w:eastAsia="ＭＳ Ｐゴシック" w:hAnsi="ＭＳ Ｐゴシック"/>
        </w:rPr>
        <w:br w:type="page"/>
      </w:r>
    </w:p>
    <w:p w:rsidR="008C6852" w:rsidRPr="008C6852" w:rsidRDefault="008C6852" w:rsidP="008C6852">
      <w:pPr>
        <w:rPr>
          <w:rFonts w:ascii="ＭＳ Ｐゴシック" w:eastAsia="ＭＳ Ｐゴシック" w:hAnsi="ＭＳ Ｐゴシック"/>
        </w:rPr>
      </w:pPr>
      <w:bookmarkStart w:id="1" w:name="_GoBack"/>
      <w:bookmarkEnd w:id="1"/>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さらに、ご本人が様々な医療機関や介護サービス事業所等を利用する際に、自身の住所や連絡先、持病、飲んでいる薬などそれぞれに状況を説明する必要もなくなるため、ご本人やご家族の負担軽減にもなる可能性があります。また、認知機能の低下によって大切な情報を記憶できなくなったり、それを不安に思う方にとっては、情報共有ツールが安心感につながる可能性もあります。</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重ねて、情報共有ツールを各地域で作成・運用し、適宜見直していくことで、より地域の特性に合った情報連携体制の構築にも結びつく可能性があります。</w:t>
      </w:r>
    </w:p>
    <w:p w:rsidR="008C6852" w:rsidRPr="008C6852" w:rsidRDefault="008C6852" w:rsidP="008C6852">
      <w:pPr>
        <w:rPr>
          <w:rFonts w:ascii="ＭＳ Ｐゴシック" w:eastAsia="ＭＳ Ｐゴシック" w:hAnsi="ＭＳ Ｐゴシック"/>
        </w:rPr>
      </w:pPr>
    </w:p>
    <w:p w:rsidR="008C6852" w:rsidRPr="00E47144" w:rsidRDefault="008C6852" w:rsidP="001E78C0">
      <w:pPr>
        <w:pStyle w:val="3"/>
        <w:rPr>
          <w:b/>
        </w:rPr>
      </w:pPr>
      <w:r w:rsidRPr="00E47144">
        <w:rPr>
          <w:rFonts w:hint="eastAsia"/>
          <w:b/>
        </w:rPr>
        <w:t>３．情報共有ツールの作成・運用にかかる課題</w:t>
      </w: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一方で、今回の事業で参考とした各地域の情報共有ツールにおいても、その運用について多様な課題がありました。それぞれの地域で情報共有ツールの作成や運用について検討する際にも重要なポイントになると考えられます。</w:t>
      </w:r>
    </w:p>
    <w:p w:rsidR="008C6852" w:rsidRPr="003B3C13" w:rsidRDefault="008C6852" w:rsidP="008C6852">
      <w:pPr>
        <w:rPr>
          <w:rFonts w:ascii="ＭＳ Ｐゴシック" w:eastAsia="ＭＳ Ｐゴシック" w:hAnsi="ＭＳ Ｐゴシック"/>
          <w:b/>
        </w:rPr>
      </w:pPr>
      <w:r w:rsidRPr="003B3C13">
        <w:rPr>
          <w:rFonts w:ascii="ＭＳ Ｐゴシック" w:eastAsia="ＭＳ Ｐゴシック" w:hAnsi="ＭＳ Ｐゴシック" w:hint="eastAsia"/>
          <w:b/>
        </w:rPr>
        <w:t>（１）情報共有ツールの紛失に伴うリスク</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認知症の人は、認知機能の低下に伴って物を紛失しやすくなる場合が多く、特に情報共有ツールをご本人が管理する場合、個人情報が多く記載された情報共有ツールを紛失する可能性があり、それを悪用されるリスク（特に認知症高齢者を狙った詐欺など）もあります。関係者を含め情報共有ツールの管理には十分注意する必要があります。</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また、情報共有ツールを運用する際は、関係者等どの範囲にどこまでの情報を共有するのか予め具体的に決めておくことも大切です。同時に、それら関係者と必要な情報を共有することについて、情報共有ツールを使い始める際にご本人やご家族等に十分説明を行い、紛失に伴うリスク等を含め理解したうえで同意をもらうことが必要であると考えられます。</w:t>
      </w:r>
    </w:p>
    <w:p w:rsidR="008C6852" w:rsidRPr="003B3C13" w:rsidRDefault="008C6852" w:rsidP="008C6852">
      <w:pPr>
        <w:rPr>
          <w:rFonts w:ascii="ＭＳ Ｐゴシック" w:eastAsia="ＭＳ Ｐゴシック" w:hAnsi="ＭＳ Ｐゴシック"/>
          <w:b/>
        </w:rPr>
      </w:pPr>
      <w:r w:rsidRPr="003B3C13">
        <w:rPr>
          <w:rFonts w:ascii="ＭＳ Ｐゴシック" w:eastAsia="ＭＳ Ｐゴシック" w:hAnsi="ＭＳ Ｐゴシック" w:hint="eastAsia"/>
          <w:b/>
        </w:rPr>
        <w:t>（</w:t>
      </w:r>
      <w:r w:rsidR="003B3C13" w:rsidRPr="003B3C13">
        <w:rPr>
          <w:rFonts w:ascii="ＭＳ Ｐゴシック" w:eastAsia="ＭＳ Ｐゴシック" w:hAnsi="ＭＳ Ｐゴシック" w:hint="eastAsia"/>
          <w:b/>
        </w:rPr>
        <w:t>２</w:t>
      </w:r>
      <w:r w:rsidRPr="003B3C13">
        <w:rPr>
          <w:rFonts w:ascii="ＭＳ Ｐゴシック" w:eastAsia="ＭＳ Ｐゴシック" w:hAnsi="ＭＳ Ｐゴシック" w:hint="eastAsia"/>
          <w:b/>
        </w:rPr>
        <w:t>）情報共有ツールの普及および継続的な活用</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多くの場合、情報共有ツールの活用には、関係者が「情報を共有するための情報」を記載する作業が必要であり、情報共有ツールの情報量が多ければ多いほど関係者の業務量が増えることから使われなくなる可能性があります。一方で情報量があまりに少なく、連携に必要とされる情報が含まれていない場合、関係者が活用するメリットを感じられなくなり、同じく使われなくなる可能性があります。作成にあたっては、地域でよく話し合い、地域の実状に応じて、業務量が増えないような工夫をする等情報項目のバランスをとることが大切です。</w:t>
      </w:r>
    </w:p>
    <w:p w:rsidR="008C6852" w:rsidRPr="008C6852" w:rsidRDefault="008C6852" w:rsidP="008C6852">
      <w:pPr>
        <w:rPr>
          <w:rFonts w:ascii="ＭＳ Ｐゴシック" w:eastAsia="ＭＳ Ｐゴシック" w:hAnsi="ＭＳ Ｐゴシック"/>
        </w:rPr>
      </w:pPr>
    </w:p>
    <w:p w:rsidR="008C6852" w:rsidRPr="008C6852" w:rsidRDefault="008C6852" w:rsidP="008C6852">
      <w:pPr>
        <w:rPr>
          <w:rFonts w:ascii="ＭＳ Ｐゴシック" w:eastAsia="ＭＳ Ｐゴシック" w:hAnsi="ＭＳ Ｐゴシック"/>
        </w:rPr>
      </w:pPr>
      <w:r w:rsidRPr="008C6852">
        <w:rPr>
          <w:rFonts w:ascii="ＭＳ Ｐゴシック" w:eastAsia="ＭＳ Ｐゴシック" w:hAnsi="ＭＳ Ｐゴシック" w:hint="eastAsia"/>
        </w:rPr>
        <w:t>上記以外にも多様な課題があると考えられますが、課題もその対応方法も各地域の実状に合わせて様々であると考えられます。より良い地域の医療・介護の連携体制構築を目指して、情報共有ツールの作成・運用について、上記の内容を踏まえ、各自治体を中心に関係機関等と協働しながら対応方法を検討してください。</w:t>
      </w:r>
    </w:p>
    <w:p w:rsidR="008C6852" w:rsidRDefault="008C6852" w:rsidP="008C6852">
      <w:pPr>
        <w:rPr>
          <w:rFonts w:ascii="ＭＳ Ｐゴシック" w:eastAsia="ＭＳ Ｐゴシック" w:hAnsi="ＭＳ Ｐゴシック"/>
        </w:rPr>
      </w:pPr>
    </w:p>
    <w:p w:rsidR="00EE59FF" w:rsidRPr="008C6852" w:rsidRDefault="00EE59FF" w:rsidP="008C6852">
      <w:pPr>
        <w:rPr>
          <w:rFonts w:ascii="ＭＳ Ｐゴシック" w:eastAsia="ＭＳ Ｐゴシック" w:hAnsi="ＭＳ Ｐゴシック"/>
        </w:rPr>
      </w:pPr>
    </w:p>
    <w:p w:rsidR="008C6852" w:rsidRPr="00E47144" w:rsidRDefault="008C6852" w:rsidP="001E78C0">
      <w:pPr>
        <w:pStyle w:val="3"/>
        <w:rPr>
          <w:b/>
        </w:rPr>
      </w:pPr>
      <w:r w:rsidRPr="00E47144">
        <w:rPr>
          <w:rFonts w:hint="eastAsia"/>
          <w:b/>
        </w:rPr>
        <w:lastRenderedPageBreak/>
        <w:t>４．情報共有ツールの作成にあたって</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（１）情報共有ツールの作成・運用に係る関係者の範囲について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情報共有ツールの作成にあたっては、作成当初からかかりつけ医や医　師会に関わってもらうことが重要です。</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が円滑に運用されている地域では、かかりつけ医や医師会、医療機関等が積極的にその作成・運用を主導したり協力している事例がありました。作成にあたっては、医療機関の積極的な関与を促すとともに、地域の特性に合った情報連携体制の構築に向け、可能な限り情報共有ツールを作成する段階から、地域のかかりつけ医や専門医、介護サービス事業所等職員、自治体職員、地域包括支援センター職員、職能団体、ご本人、ご家族等できるだけ多様な立場の方に集まってもらい、相談しながら作成してください。</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 xml:space="preserve">（２）情報共有ツールの目的・理念について　　</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作成にあたって、多様な立場の方の意見を全て取り入れようとすると、使いにくい情報共有ツールとなることや、課題に挙げたように、情報共有ツールが普及しない可能性があります。作成にあたっては、関係者間で情報共有ツールの目的・理念について明確にし、共通認識を持ったうえで、バランスをとりながら検討することが重要です。</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本事業でお示しした「情報共有ツール案」は、「ご本人目線のツール」「ご本人が持ちたいと思える（少なくとも、持っても良いと思える）ツール」「持つことで安心できるツール」「自分が今、どんな病気でどんな治療・支援を受けているかを把握し、必要時に支援者と情報を共有できるツール」を、その目的・理念として作成しました。</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（３）情報共有ツールの対象者について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認知症の人を対象とした情報共有ツールの場合、認知症と診断された全ての人を対象とするのか、多職種が連携して支援する必要がある認知症の人に限定するのか検討が必要です。本事業では、全ての認知症の人を対象として、認知症と診断されたとき（初期）から持っていただくことを想定して作成しました。</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（４）情報共有ツールのタイトルについて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４．（２）で明確にした目的・理念などを踏まえ、それぞれの地域に応じた情報共有ツールのタイトルを考えることが重要です。</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本事業の検討の過程では、認知症の人のみを対象としたツールであってもタイトルに「認知症」は使わない方が良いという意見が大半を占めていました。</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（５）情報共有ツールの形状（大きさ・規格）について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の大きさは、一般的にA5版の手帳サイズとお薬手帳のようなA6版が主に使用されています。A5版の場合は持ち運びに不便であるという意見がある一方で、A6サイズの場合、持ち運びには便利ですが、情報量が多いと字が小さくなり、記入や閲覧がしにくくなるという意見がありました。</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綴じ方には、製本とバインダー方式があります。製本は、持ち運びやすく、安価ですが、バインダー式は、頻繁に使用する情報項目に関するページの追加や古くなったページを取り外して自宅に保管できるなど、それぞれメリットがあります。</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lastRenderedPageBreak/>
        <w:t>例えば、先進地域では、2穴バインダーを使用し、既存の血圧手帳やお薬手帳にもパンチで穴をあけて一括して管理している事例もありました。</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（６）情報項目の選定について</w:t>
      </w:r>
    </w:p>
    <w:p w:rsid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ご本人が見ることを想定するか、関係者等どの範囲まで情報共有するか、情報共有ツールの媒体を何にするか等によって情報項目が変わる可能性があります。また、多くの人に活用してもらい、普及するためにはできるだけ簡便なものにしつつ、情報共有する必要性が高い情報を選定することが重要です。そのためには、その情報がどういった場面で誰の役に立つかをイメージしつつ項目を選定することが大切です。本事業でお示しした「情報共有ツール案」では、必要性が高いと考えられる情報項目について以下のように整理しました。</w:t>
      </w:r>
    </w:p>
    <w:p w:rsidR="003B3C13" w:rsidRPr="008C6852" w:rsidRDefault="003B3C13" w:rsidP="00DA3923">
      <w:pPr>
        <w:ind w:leftChars="300" w:left="660"/>
        <w:rPr>
          <w:rFonts w:ascii="ＭＳ Ｐゴシック" w:eastAsia="ＭＳ Ｐゴシック" w:hAnsi="ＭＳ Ｐゴシック"/>
        </w:rPr>
      </w:pPr>
    </w:p>
    <w:p w:rsidR="008C6852" w:rsidRPr="00D3276B" w:rsidRDefault="008C6852" w:rsidP="00DA3923">
      <w:pPr>
        <w:ind w:leftChars="100" w:left="220"/>
        <w:rPr>
          <w:rFonts w:ascii="ＭＳ Ｐゴシック" w:eastAsia="ＭＳ Ｐゴシック" w:hAnsi="ＭＳ Ｐゴシック"/>
          <w:b/>
        </w:rPr>
      </w:pPr>
      <w:r w:rsidRPr="00D3276B">
        <w:rPr>
          <w:rFonts w:ascii="ＭＳ Ｐゴシック" w:eastAsia="ＭＳ Ｐゴシック" w:hAnsi="ＭＳ Ｐゴシック" w:hint="eastAsia"/>
          <w:b/>
        </w:rPr>
        <w:t>１）情報共有することでご本人にメリットが大きい情報</w:t>
      </w:r>
    </w:p>
    <w:p w:rsidR="008C6852" w:rsidRPr="008C6852" w:rsidRDefault="008C6852" w:rsidP="00DA3923">
      <w:pPr>
        <w:ind w:leftChars="400" w:left="880"/>
        <w:rPr>
          <w:rFonts w:ascii="ＭＳ Ｐゴシック" w:eastAsia="ＭＳ Ｐゴシック" w:hAnsi="ＭＳ Ｐゴシック"/>
        </w:rPr>
      </w:pPr>
      <w:r w:rsidRPr="008C6852">
        <w:rPr>
          <w:rFonts w:ascii="ＭＳ Ｐゴシック" w:eastAsia="ＭＳ Ｐゴシック" w:hAnsi="ＭＳ Ｐゴシック" w:hint="eastAsia"/>
        </w:rPr>
        <w:t>医師が新たに処方を行う場合や処方内容を変更する際、他の医療機関において診療を受けている疾患や使用している薬剤等の情報は、適切な治療を行ううえで重要な情報です。また、介護サービス事業所等において、ご本人が飲んでいる薬の内容や服薬方法等を介護職員が把握することも適切な治療を支援するうえで大切です。</w:t>
      </w:r>
    </w:p>
    <w:p w:rsidR="008C6852" w:rsidRPr="00D3276B" w:rsidRDefault="008C6852" w:rsidP="00DA3923">
      <w:pPr>
        <w:ind w:leftChars="100" w:left="220"/>
        <w:rPr>
          <w:rFonts w:ascii="ＭＳ Ｐゴシック" w:eastAsia="ＭＳ Ｐゴシック" w:hAnsi="ＭＳ Ｐゴシック"/>
          <w:b/>
        </w:rPr>
      </w:pPr>
      <w:r w:rsidRPr="00D3276B">
        <w:rPr>
          <w:rFonts w:ascii="ＭＳ Ｐゴシック" w:eastAsia="ＭＳ Ｐゴシック" w:hAnsi="ＭＳ Ｐゴシック" w:hint="eastAsia"/>
          <w:b/>
        </w:rPr>
        <w:t>２）特定の立場や職種によって得られる情報</w:t>
      </w:r>
    </w:p>
    <w:p w:rsidR="008C6852" w:rsidRPr="008C6852" w:rsidRDefault="008C6852" w:rsidP="00DA3923">
      <w:pPr>
        <w:ind w:leftChars="400" w:left="880"/>
        <w:rPr>
          <w:rFonts w:ascii="ＭＳ Ｐゴシック" w:eastAsia="ＭＳ Ｐゴシック" w:hAnsi="ＭＳ Ｐゴシック"/>
        </w:rPr>
      </w:pPr>
      <w:r w:rsidRPr="008C6852">
        <w:rPr>
          <w:rFonts w:ascii="ＭＳ Ｐゴシック" w:eastAsia="ＭＳ Ｐゴシック" w:hAnsi="ＭＳ Ｐゴシック" w:hint="eastAsia"/>
        </w:rPr>
        <w:t>例えばMMSEやHDS-Rなどの認知機能評価スケールは、医療機関で行われることが多く、また認知症の人にとって負担となることが多いため、実施したときには支援に携わる関係者で共有した方が良い情報と考えられます。また、現在診療を受けている疾患名や病歴などは担当のかかりつけ医には把握されていると思いますが、ご本人やご家族でもわからないことがしばしばあります。</w:t>
      </w:r>
    </w:p>
    <w:p w:rsidR="008C6852" w:rsidRPr="00D3276B" w:rsidRDefault="008C6852" w:rsidP="00DA3923">
      <w:pPr>
        <w:ind w:leftChars="100" w:left="220"/>
        <w:rPr>
          <w:rFonts w:ascii="ＭＳ Ｐゴシック" w:eastAsia="ＭＳ Ｐゴシック" w:hAnsi="ＭＳ Ｐゴシック"/>
          <w:b/>
        </w:rPr>
      </w:pPr>
      <w:r w:rsidRPr="00D3276B">
        <w:rPr>
          <w:rFonts w:ascii="ＭＳ Ｐゴシック" w:eastAsia="ＭＳ Ｐゴシック" w:hAnsi="ＭＳ Ｐゴシック" w:hint="eastAsia"/>
          <w:b/>
        </w:rPr>
        <w:t>３）特定の時期にしか得られない情報</w:t>
      </w:r>
    </w:p>
    <w:p w:rsidR="008C6852" w:rsidRPr="008C6852" w:rsidRDefault="008C6852" w:rsidP="00DA3923">
      <w:pPr>
        <w:ind w:leftChars="400" w:left="880"/>
        <w:rPr>
          <w:rFonts w:ascii="ＭＳ Ｐゴシック" w:eastAsia="ＭＳ Ｐゴシック" w:hAnsi="ＭＳ Ｐゴシック"/>
        </w:rPr>
      </w:pPr>
      <w:r w:rsidRPr="008C6852">
        <w:rPr>
          <w:rFonts w:ascii="ＭＳ Ｐゴシック" w:eastAsia="ＭＳ Ｐゴシック" w:hAnsi="ＭＳ Ｐゴシック" w:hint="eastAsia"/>
        </w:rPr>
        <w:t>認知症が進行したり、脳血管障害などで意思の表示が困難となってしまった場合に、経口摂取が困難となったときの胃瘻や中心静脈栄養、死が迫ったときの人工呼吸や心臓マッサージ等の医療処置に対するご本人の希望の有無を意思表示が可能なときに示されていれば、ご本人の意思や希望を尊重し、ご家族の負担を軽減できる可能性があります。</w:t>
      </w:r>
    </w:p>
    <w:p w:rsidR="008C6852" w:rsidRPr="00D3276B" w:rsidRDefault="008C6852" w:rsidP="00DA3923">
      <w:pPr>
        <w:ind w:leftChars="100" w:left="220"/>
        <w:rPr>
          <w:rFonts w:ascii="ＭＳ Ｐゴシック" w:eastAsia="ＭＳ Ｐゴシック" w:hAnsi="ＭＳ Ｐゴシック"/>
          <w:b/>
        </w:rPr>
      </w:pPr>
      <w:r w:rsidRPr="00D3276B">
        <w:rPr>
          <w:rFonts w:ascii="ＭＳ Ｐゴシック" w:eastAsia="ＭＳ Ｐゴシック" w:hAnsi="ＭＳ Ｐゴシック" w:hint="eastAsia"/>
          <w:b/>
        </w:rPr>
        <w:t xml:space="preserve">　　　４）頻繁に更新される情報</w:t>
      </w:r>
    </w:p>
    <w:p w:rsidR="008C6852" w:rsidRPr="008C6852" w:rsidRDefault="008C6852" w:rsidP="00DA3923">
      <w:pPr>
        <w:ind w:leftChars="400" w:left="880"/>
        <w:rPr>
          <w:rFonts w:ascii="ＭＳ Ｐゴシック" w:eastAsia="ＭＳ Ｐゴシック" w:hAnsi="ＭＳ Ｐゴシック"/>
        </w:rPr>
      </w:pPr>
      <w:r w:rsidRPr="008C6852">
        <w:rPr>
          <w:rFonts w:ascii="ＭＳ Ｐゴシック" w:eastAsia="ＭＳ Ｐゴシック" w:hAnsi="ＭＳ Ｐゴシック" w:hint="eastAsia"/>
        </w:rPr>
        <w:t>先進地域では、症状が落ち着くと情報共有ツールを閲覧する機会が少なくなる事例がありました。情報共有ツールが継続的に活用されるためには、必要とされ、かつ変動する情報が掲載されることも重要です。デイサービスでの血圧の値がかかりつけ医の診療に役立つことも少なくありません。</w:t>
      </w:r>
    </w:p>
    <w:p w:rsidR="006B03B6" w:rsidRDefault="008C6852" w:rsidP="00DA3923">
      <w:pPr>
        <w:ind w:leftChars="400" w:left="880"/>
        <w:rPr>
          <w:rFonts w:ascii="ＭＳ Ｐゴシック" w:eastAsia="ＭＳ Ｐゴシック" w:hAnsi="ＭＳ Ｐゴシック"/>
        </w:rPr>
      </w:pPr>
      <w:r w:rsidRPr="008C6852">
        <w:rPr>
          <w:rFonts w:ascii="ＭＳ Ｐゴシック" w:eastAsia="ＭＳ Ｐゴシック" w:hAnsi="ＭＳ Ｐゴシック" w:hint="eastAsia"/>
        </w:rPr>
        <w:t>上記の点をふまえ、今回の事業では</w:t>
      </w:r>
      <w:r w:rsidR="00150EC4">
        <w:rPr>
          <w:rFonts w:ascii="ＭＳ Ｐゴシック" w:eastAsia="ＭＳ Ｐゴシック" w:hAnsi="ＭＳ Ｐゴシック" w:hint="eastAsia"/>
        </w:rPr>
        <w:t>次ページ</w:t>
      </w:r>
      <w:r w:rsidRPr="008C6852">
        <w:rPr>
          <w:rFonts w:ascii="ＭＳ Ｐゴシック" w:eastAsia="ＭＳ Ｐゴシック" w:hAnsi="ＭＳ Ｐゴシック" w:hint="eastAsia"/>
        </w:rPr>
        <w:t>のようにひな形を作成しています。各地域で情報共有ツールを作成する際は、必要と考えられる内容を取捨選択し、また他に必要と考える内容を追加するなど、地域の実状に合わせた情報共有ツールを作成してください。</w:t>
      </w:r>
    </w:p>
    <w:p w:rsidR="006B03B6" w:rsidRDefault="006B03B6">
      <w:pPr>
        <w:rPr>
          <w:rFonts w:ascii="ＭＳ Ｐゴシック" w:eastAsia="ＭＳ Ｐゴシック" w:hAnsi="ＭＳ Ｐゴシック"/>
        </w:rPr>
      </w:pPr>
      <w:r>
        <w:rPr>
          <w:rFonts w:ascii="ＭＳ Ｐゴシック" w:eastAsia="ＭＳ Ｐゴシック" w:hAnsi="ＭＳ Ｐゴシック"/>
        </w:rPr>
        <w:br w:type="page"/>
      </w:r>
    </w:p>
    <w:p w:rsidR="008C6852" w:rsidRPr="008C6852" w:rsidRDefault="008C6852" w:rsidP="00DA3923">
      <w:pPr>
        <w:ind w:leftChars="400" w:left="880"/>
        <w:rPr>
          <w:rFonts w:ascii="ＭＳ Ｐゴシック" w:eastAsia="ＭＳ Ｐゴシック" w:hAnsi="ＭＳ Ｐゴシック"/>
        </w:rPr>
      </w:pPr>
    </w:p>
    <w:tbl>
      <w:tblPr>
        <w:tblStyle w:val="a5"/>
        <w:tblW w:w="8930" w:type="dxa"/>
        <w:tblInd w:w="250" w:type="dxa"/>
        <w:tblLook w:val="04A0" w:firstRow="1" w:lastRow="0" w:firstColumn="1" w:lastColumn="0" w:noHBand="0" w:noVBand="1"/>
      </w:tblPr>
      <w:tblGrid>
        <w:gridCol w:w="8930"/>
      </w:tblGrid>
      <w:tr w:rsidR="008C6852" w:rsidRPr="008C6852" w:rsidTr="005E46C0">
        <w:trPr>
          <w:trHeight w:val="699"/>
        </w:trPr>
        <w:tc>
          <w:tcPr>
            <w:tcW w:w="8930" w:type="dxa"/>
          </w:tcPr>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表紙</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使い方</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裏面（内容の目録と記入に当たっての注意）</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同意書</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わたし自身①：ご本人の基本情報</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わたし自身②：ご本人の経歴・趣味等その人らしさを示す項目ですが、情報量があまり多くならないように、比較的自由に記載できるような項目に設定しました。</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わたしの医療・介護①：医療機関</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わたしの医療・介護②：支援に関わる者・機関のリスト</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わたしの医療・介護③：病名と医療機関</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わたしの医療・介護④：処方内容と処方の目的。処方されている薬剤が何のために処方されているかが必要な情報と考え、一般のお薬手帳とは異なり、処方の目的がわかるような記載欄を設けています。</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わたしの医療・介護⑤：血圧、体重。血圧を記載する欄を設けたことで情報共有ツールの携帯率が上がったという先進地域の報告がありました。</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わたしの医療・介護⑥：利用しているサービス状況。医療や介護サービスだけでなく、配食サービス等その他のサービスを記載することも可能としました。</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わたしの認知症の状況①：認知機能検査（MMSE又はHDS-R）。認知症を評価するという点では、総得点だけではなく、どの項目で失点したかも重要ですが、情報量を絞るために総得点のみの記載としました。</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認知症の状況②：日常生活活動の変化。日常生活活動の状況のとらえ方はご本人とご家族で異なる場合がありますが、その反面、認知症の状態についてご本人とご家族が話し合うための機会を提供することにもなるかもしれないとの意見もあり、掲載することにしました。また、日常生活活動の状況は評価が難しいこともあり、自由に記載する欄も設けています。</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認知症の状況③：本事業ではご本人の「最近気になっていること、困っていること」を記載してもらい、支援する人や読んだ人それぞれが判断する材料とすることとしました。また、今回のひな形では明示しておりませんが、関係者と情報共有する上でBPSD（認知症の行動・心理症状）に関する情報も重要と考えられるので、各自治体においてどのように記載し、どのように取り扱うか、検討いただければと思います。</w:t>
            </w:r>
          </w:p>
          <w:p w:rsidR="008C6852" w:rsidRPr="008C6852"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わたしのこれからのこと①②：今後の医療・介護への希望。この項目については、状況によってご本人の意思や希望は変わりうる、本情報共有ツールとは別にご本人の意思や希望を聞くべき、といった賛否両論がありました。作成する際には、掲載の適否についても議論いただければと思います。</w:t>
            </w:r>
          </w:p>
          <w:p w:rsidR="008C6852" w:rsidRPr="00EE59FF" w:rsidRDefault="008C6852" w:rsidP="00CA043F">
            <w:pPr>
              <w:numPr>
                <w:ilvl w:val="0"/>
                <w:numId w:val="12"/>
              </w:numPr>
              <w:rPr>
                <w:rFonts w:ascii="ＭＳ Ｐゴシック" w:eastAsia="ＭＳ Ｐゴシック" w:hAnsi="ＭＳ Ｐゴシック"/>
              </w:rPr>
            </w:pPr>
            <w:r w:rsidRPr="008C6852">
              <w:rPr>
                <w:rFonts w:ascii="ＭＳ Ｐゴシック" w:eastAsia="ＭＳ Ｐゴシック" w:hAnsi="ＭＳ Ｐゴシック" w:hint="eastAsia"/>
              </w:rPr>
              <w:t>通信欄。本ひな形では、支援に携わる関係者にできるだけ閲覧してもらうために、確認した人のサインをしてもらう欄を設けています。</w:t>
            </w:r>
          </w:p>
        </w:tc>
      </w:tr>
    </w:tbl>
    <w:p w:rsidR="008C6852" w:rsidRPr="00E47144" w:rsidRDefault="008C6852" w:rsidP="001E78C0">
      <w:pPr>
        <w:pStyle w:val="3"/>
        <w:rPr>
          <w:b/>
        </w:rPr>
      </w:pPr>
      <w:r w:rsidRPr="00E47144">
        <w:rPr>
          <w:rFonts w:hint="eastAsia"/>
          <w:b/>
        </w:rPr>
        <w:lastRenderedPageBreak/>
        <w:t>５．情報共有ツールの運用にあたって</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 xml:space="preserve">　（１）情報共有ツールの周知について</w:t>
      </w:r>
    </w:p>
    <w:p w:rsidR="008C6852" w:rsidRPr="008C6852" w:rsidRDefault="008C6852" w:rsidP="00DA3923">
      <w:pPr>
        <w:ind w:leftChars="300" w:left="660" w:firstLine="333"/>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が普及し、活用されるためには支援に関わる関係者が情報共有ツールの存在、使い方を把握していることが重要です。そのためには運用の開始前に様々な立場の人に説明する機会を多く持つことが必要です。</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（２）情報共有ツールの説明・配布方法について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を発行する際は、ご本人・ご家族等に情報共有ツールを手渡すとともに、使用方法等について説明し、使用にあたっての同意を得る必要があるため、一定の時間と手間が必要です。この役割を認知症疾患医療センター（主として精神保健福祉士等）、ケアマネジャーや地域包括支援センターが担っている先進地域が多くみられました。</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（３）定期的なモニタリングや見直しについて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を運用する中で、実際に使用されるご本人や関係者等からご意見をいただき、定期的に見直すことも大切です。最初から完璧な情報共有ツールを作成しようとせず、運用の過程で再検討して必要な項目を追加し、あまり活用されない項目は削除することも重要です。</w:t>
      </w:r>
    </w:p>
    <w:p w:rsidR="008C6852" w:rsidRPr="00D3276B" w:rsidRDefault="008C6852" w:rsidP="008C6852">
      <w:pPr>
        <w:rPr>
          <w:rFonts w:ascii="ＭＳ Ｐゴシック" w:eastAsia="ＭＳ Ｐゴシック" w:hAnsi="ＭＳ Ｐゴシック"/>
          <w:b/>
        </w:rPr>
      </w:pPr>
      <w:r w:rsidRPr="00D3276B">
        <w:rPr>
          <w:rFonts w:ascii="ＭＳ Ｐゴシック" w:eastAsia="ＭＳ Ｐゴシック" w:hAnsi="ＭＳ Ｐゴシック" w:hint="eastAsia"/>
          <w:b/>
        </w:rPr>
        <w:t>（４）地域における情報連携体制の構築について</w:t>
      </w:r>
    </w:p>
    <w:p w:rsidR="008C6852" w:rsidRP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情報共有ツールの作成や運用を通じて、認知症の人の支援に関わる関係者が連携を図り、認知症の容態の変化に応じて適時・適切な支援が行えるよう、地域における情報連携体制の構築を推進していくことも重要です。</w:t>
      </w:r>
    </w:p>
    <w:p w:rsidR="008C6852" w:rsidRDefault="008C6852" w:rsidP="00DA3923">
      <w:pPr>
        <w:ind w:leftChars="300" w:left="660"/>
        <w:rPr>
          <w:rFonts w:ascii="ＭＳ Ｐゴシック" w:eastAsia="ＭＳ Ｐゴシック" w:hAnsi="ＭＳ Ｐゴシック"/>
        </w:rPr>
      </w:pPr>
      <w:r w:rsidRPr="008C6852">
        <w:rPr>
          <w:rFonts w:ascii="ＭＳ Ｐゴシック" w:eastAsia="ＭＳ Ｐゴシック" w:hAnsi="ＭＳ Ｐゴシック" w:hint="eastAsia"/>
        </w:rPr>
        <w:t>先進地域では、情報共有ツールに関する定期的な連絡会や事例検討会、研修などが開かれたり、ツールの有効性や使い勝手に関するアンケートやインタビューなどが行われ、情報共有ツールの見直しや運用方法の改善などに役立て、地域の情報連携体制の構築を図っていました。</w:t>
      </w:r>
    </w:p>
    <w:p w:rsidR="008C6852" w:rsidRPr="008C6852" w:rsidRDefault="008C6852" w:rsidP="00DA1657">
      <w:pPr>
        <w:ind w:firstLine="0"/>
        <w:rPr>
          <w:rFonts w:ascii="ＭＳ Ｐゴシック" w:eastAsia="ＭＳ Ｐゴシック" w:hAnsi="ＭＳ Ｐゴシック"/>
        </w:rPr>
      </w:pPr>
    </w:p>
    <w:p w:rsidR="008C6852" w:rsidRPr="00E47144" w:rsidRDefault="008C6852" w:rsidP="001E78C0">
      <w:pPr>
        <w:pStyle w:val="3"/>
        <w:rPr>
          <w:b/>
        </w:rPr>
      </w:pPr>
      <w:r w:rsidRPr="00E47144">
        <w:rPr>
          <w:rFonts w:hint="eastAsia"/>
          <w:b/>
        </w:rPr>
        <w:t>６．おわりに</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全国の情報共有ツールを可能な限り参考とさせて頂きましたが、特に下記の情報共有ツールを参照し、また運用されている地域に訪問調査をさせて頂き、多大なご教示を頂きました。深く御礼申し上げます。</w:t>
      </w:r>
    </w:p>
    <w:p w:rsidR="008C6852" w:rsidRPr="00AE2EC3" w:rsidRDefault="008C6852" w:rsidP="00AE2EC3">
      <w:pPr>
        <w:spacing w:line="320" w:lineRule="exact"/>
        <w:ind w:firstLine="357"/>
        <w:rPr>
          <w:rFonts w:ascii="ＭＳ Ｐゴシック" w:eastAsia="ＭＳ Ｐゴシック" w:hAnsi="ＭＳ Ｐゴシック"/>
          <w:b/>
        </w:rPr>
      </w:pP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参考にさせて頂いた情報共有ツール（訪問調査日順）</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オレンジ手帳（日本精神科病院協会、大垣市）</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つながりノート（兵庫県川西市、大阪大学）</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火の国あんしん手帳（熊本大学）</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さどひまわりネット（新潟県佐渡市）</w:t>
      </w:r>
    </w:p>
    <w:p w:rsidR="008C6852" w:rsidRP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オレンジつながり手帳（京都大学）</w:t>
      </w:r>
    </w:p>
    <w:p w:rsidR="008C6852" w:rsidRDefault="008C6852" w:rsidP="00AE2EC3">
      <w:pPr>
        <w:spacing w:line="320" w:lineRule="exact"/>
        <w:ind w:firstLine="357"/>
        <w:rPr>
          <w:rFonts w:ascii="ＭＳ Ｐゴシック" w:eastAsia="ＭＳ Ｐゴシック" w:hAnsi="ＭＳ Ｐゴシック"/>
        </w:rPr>
      </w:pPr>
      <w:r w:rsidRPr="008C6852">
        <w:rPr>
          <w:rFonts w:ascii="ＭＳ Ｐゴシック" w:eastAsia="ＭＳ Ｐゴシック" w:hAnsi="ＭＳ Ｐゴシック" w:hint="eastAsia"/>
        </w:rPr>
        <w:t>支えあい連携手帳（北海道砂川市、砂川市立病院）</w:t>
      </w:r>
    </w:p>
    <w:p w:rsidR="00976AFC" w:rsidRDefault="006B03B6" w:rsidP="006B03B6">
      <w:pPr>
        <w:spacing w:line="320" w:lineRule="exact"/>
        <w:ind w:firstLine="357"/>
        <w:rPr>
          <w:rFonts w:ascii="ＭＳ Ｐゴシック" w:eastAsia="ＭＳ Ｐゴシック" w:hAnsi="ＭＳ Ｐゴシック"/>
        </w:rPr>
      </w:pPr>
      <w:r>
        <w:rPr>
          <w:rFonts w:ascii="ＭＳ Ｐゴシック" w:eastAsia="ＭＳ Ｐゴシック" w:hAnsi="ＭＳ Ｐゴシック" w:hint="eastAsia"/>
        </w:rPr>
        <w:t>医療・介護多職種連携情報共有システム（千葉県柏市）</w:t>
      </w:r>
      <w:bookmarkStart w:id="2" w:name="_Toc445871500"/>
      <w:bookmarkStart w:id="3" w:name="_Toc445875086"/>
      <w:bookmarkStart w:id="4" w:name="_Toc445879689"/>
      <w:bookmarkStart w:id="5" w:name="_Toc445881243"/>
      <w:bookmarkStart w:id="6" w:name="_Toc445882889"/>
      <w:bookmarkStart w:id="7" w:name="_Toc445904472"/>
      <w:bookmarkStart w:id="8" w:name="_Toc445906931"/>
      <w:bookmarkStart w:id="9" w:name="_Toc445969040"/>
      <w:bookmarkStart w:id="10" w:name="_Toc445969534"/>
      <w:bookmarkStart w:id="11" w:name="_Toc445969761"/>
      <w:bookmarkStart w:id="12" w:name="_Toc445970107"/>
      <w:bookmarkStart w:id="13" w:name="_Toc445970628"/>
      <w:bookmarkStart w:id="14" w:name="_Toc445970680"/>
      <w:bookmarkStart w:id="15" w:name="_Toc445986527"/>
      <w:bookmarkStart w:id="16" w:name="_Toc445990767"/>
      <w:bookmarkStart w:id="17" w:name="_Toc446455140"/>
      <w:bookmarkStart w:id="18" w:name="_Toc446455373"/>
      <w:bookmarkStart w:id="19" w:name="_Toc446455523"/>
      <w:bookmarkStart w:id="20" w:name="_Toc446455571"/>
      <w:bookmarkStart w:id="21" w:name="_Toc4464561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B03B6" w:rsidRPr="00976AFC" w:rsidRDefault="006B03B6" w:rsidP="006B03B6">
      <w:pPr>
        <w:spacing w:line="320" w:lineRule="exact"/>
        <w:ind w:firstLine="357"/>
        <w:rPr>
          <w:rFonts w:asciiTheme="majorHAnsi" w:eastAsiaTheme="majorEastAsia" w:hAnsiTheme="majorHAnsi" w:cstheme="majorBidi"/>
          <w:b/>
          <w:bCs/>
          <w:vanish/>
          <w:color w:val="365F91" w:themeColor="accent1" w:themeShade="BF"/>
          <w:sz w:val="36"/>
          <w:szCs w:val="36"/>
        </w:rPr>
      </w:pPr>
    </w:p>
    <w:sectPr w:rsidR="006B03B6" w:rsidRPr="00976AFC" w:rsidSect="005E5BD0">
      <w:pgSz w:w="11906" w:h="16838"/>
      <w:pgMar w:top="170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C4" w:rsidRDefault="006167C4" w:rsidP="00754B93">
      <w:r>
        <w:separator/>
      </w:r>
    </w:p>
  </w:endnote>
  <w:endnote w:type="continuationSeparator" w:id="0">
    <w:p w:rsidR="006167C4" w:rsidRDefault="006167C4" w:rsidP="007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ヒラギノ角ゴ ProN W6">
    <w:altName w:val="ＭＳ 明朝"/>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71317"/>
      <w:docPartObj>
        <w:docPartGallery w:val="Page Numbers (Bottom of Page)"/>
        <w:docPartUnique/>
      </w:docPartObj>
    </w:sdtPr>
    <w:sdtEndPr/>
    <w:sdtContent>
      <w:p w:rsidR="00A525B0" w:rsidRDefault="00A525B0">
        <w:pPr>
          <w:pStyle w:val="a8"/>
          <w:jc w:val="center"/>
        </w:pPr>
        <w:r>
          <w:fldChar w:fldCharType="begin"/>
        </w:r>
        <w:r>
          <w:instrText>PAGE   \* MERGEFORMAT</w:instrText>
        </w:r>
        <w:r>
          <w:fldChar w:fldCharType="separate"/>
        </w:r>
        <w:r w:rsidR="00F37916" w:rsidRPr="00F37916">
          <w:rPr>
            <w:noProof/>
            <w:lang w:val="ja-JP"/>
          </w:rPr>
          <w:t>6</w:t>
        </w:r>
        <w:r>
          <w:fldChar w:fldCharType="end"/>
        </w:r>
      </w:p>
    </w:sdtContent>
  </w:sdt>
  <w:p w:rsidR="00A525B0" w:rsidRDefault="00A525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D0" w:rsidRDefault="005E5BD0">
    <w:pPr>
      <w:pStyle w:val="a8"/>
      <w:jc w:val="center"/>
    </w:pPr>
  </w:p>
  <w:p w:rsidR="005E5BD0" w:rsidRDefault="005E5B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C4" w:rsidRDefault="006167C4" w:rsidP="00754B93">
      <w:r>
        <w:separator/>
      </w:r>
    </w:p>
  </w:footnote>
  <w:footnote w:type="continuationSeparator" w:id="0">
    <w:p w:rsidR="006167C4" w:rsidRDefault="006167C4" w:rsidP="00754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30B"/>
    <w:multiLevelType w:val="hybridMultilevel"/>
    <w:tmpl w:val="4000B45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7C5B0F"/>
    <w:multiLevelType w:val="hybridMultilevel"/>
    <w:tmpl w:val="0E96EC78"/>
    <w:lvl w:ilvl="0" w:tplc="551C7268">
      <w:start w:val="1"/>
      <w:numFmt w:val="decimalFullWidth"/>
      <w:pStyle w:val="2"/>
      <w:lvlText w:val="%1."/>
      <w:lvlJc w:val="left"/>
      <w:pPr>
        <w:ind w:left="720" w:hanging="360"/>
      </w:pPr>
      <w:rPr>
        <w:rFonts w:hint="eastAsia"/>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882102B"/>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DF2FD8"/>
    <w:multiLevelType w:val="hybridMultilevel"/>
    <w:tmpl w:val="7606276C"/>
    <w:lvl w:ilvl="0" w:tplc="CF20BD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A01AE8"/>
    <w:multiLevelType w:val="hybridMultilevel"/>
    <w:tmpl w:val="C48EF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251579"/>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nsid w:val="1D254BA4"/>
    <w:multiLevelType w:val="hybridMultilevel"/>
    <w:tmpl w:val="6DEED380"/>
    <w:lvl w:ilvl="0" w:tplc="42669208">
      <w:start w:val="1"/>
      <w:numFmt w:val="decimalFullWidth"/>
      <w:lvlText w:val="%1."/>
      <w:lvlJc w:val="left"/>
      <w:pPr>
        <w:ind w:left="720" w:hanging="360"/>
      </w:pPr>
      <w:rPr>
        <w:rFonts w:hint="eastAsia"/>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4CB2E76"/>
    <w:multiLevelType w:val="multilevel"/>
    <w:tmpl w:val="AB2E952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
    <w:nsid w:val="2DA25CEC"/>
    <w:multiLevelType w:val="hybridMultilevel"/>
    <w:tmpl w:val="02AE2A6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0351D25"/>
    <w:multiLevelType w:val="multilevel"/>
    <w:tmpl w:val="A7001BE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nsid w:val="30C955FC"/>
    <w:multiLevelType w:val="hybridMultilevel"/>
    <w:tmpl w:val="62FA744C"/>
    <w:lvl w:ilvl="0" w:tplc="0409000F">
      <w:start w:val="1"/>
      <w:numFmt w:val="decimal"/>
      <w:lvlText w:val="%1."/>
      <w:lvlJc w:val="left"/>
      <w:pPr>
        <w:ind w:left="420" w:hanging="420"/>
      </w:pPr>
    </w:lvl>
    <w:lvl w:ilvl="1" w:tplc="CF20BD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D75D6"/>
    <w:multiLevelType w:val="hybridMultilevel"/>
    <w:tmpl w:val="7722D546"/>
    <w:lvl w:ilvl="0" w:tplc="8E3E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F97522"/>
    <w:multiLevelType w:val="hybridMultilevel"/>
    <w:tmpl w:val="E19A839E"/>
    <w:lvl w:ilvl="0" w:tplc="55DC63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734A32"/>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E922672"/>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3F3F27EC"/>
    <w:multiLevelType w:val="hybridMultilevel"/>
    <w:tmpl w:val="0590CE50"/>
    <w:lvl w:ilvl="0" w:tplc="FC2E2F0C">
      <w:start w:val="1"/>
      <w:numFmt w:val="decimal"/>
      <w:lvlText w:val="(%1)"/>
      <w:lvlJc w:val="left"/>
      <w:pPr>
        <w:ind w:left="420" w:hanging="420"/>
      </w:pPr>
      <w:rPr>
        <w:rFonts w:hint="eastAsia"/>
      </w:rPr>
    </w:lvl>
    <w:lvl w:ilvl="1" w:tplc="6474351A">
      <w:start w:val="1"/>
      <w:numFmt w:val="decimal"/>
      <w:lvlText w:val="%2)"/>
      <w:lvlJc w:val="left"/>
      <w:pPr>
        <w:ind w:left="846" w:hanging="42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ED01B4"/>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B1C2A1D"/>
    <w:multiLevelType w:val="hybridMultilevel"/>
    <w:tmpl w:val="62FA744C"/>
    <w:lvl w:ilvl="0" w:tplc="0409000F">
      <w:start w:val="1"/>
      <w:numFmt w:val="decimal"/>
      <w:lvlText w:val="%1."/>
      <w:lvlJc w:val="left"/>
      <w:pPr>
        <w:ind w:left="420" w:hanging="420"/>
      </w:pPr>
    </w:lvl>
    <w:lvl w:ilvl="1" w:tplc="CF20BD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680DEB"/>
    <w:multiLevelType w:val="hybridMultilevel"/>
    <w:tmpl w:val="23862CBE"/>
    <w:lvl w:ilvl="0" w:tplc="CF20BDEE">
      <w:start w:val="1"/>
      <w:numFmt w:val="decimal"/>
      <w:lvlText w:val="(%1)"/>
      <w:lvlJc w:val="left"/>
      <w:pPr>
        <w:ind w:left="840" w:hanging="420"/>
      </w:pPr>
      <w:rPr>
        <w:rFonts w:hint="eastAsia"/>
        <w:b/>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9">
    <w:nsid w:val="4EE55E5B"/>
    <w:multiLevelType w:val="hybridMultilevel"/>
    <w:tmpl w:val="6E30BC0C"/>
    <w:lvl w:ilvl="0" w:tplc="04090017">
      <w:start w:val="1"/>
      <w:numFmt w:val="aiueoFullWidth"/>
      <w:lvlText w:val="(%1)"/>
      <w:lvlJc w:val="left"/>
      <w:pPr>
        <w:ind w:left="1129" w:hanging="420"/>
      </w:pPr>
    </w:lvl>
    <w:lvl w:ilvl="1" w:tplc="A9EC70E4">
      <w:start w:val="1"/>
      <w:numFmt w:val="bullet"/>
      <w:lvlText w:val="○"/>
      <w:lvlJc w:val="left"/>
      <w:pPr>
        <w:ind w:left="1279" w:hanging="150"/>
      </w:pPr>
      <w:rPr>
        <w:rFonts w:asciiTheme="minorHAnsi" w:eastAsiaTheme="minorEastAsia" w:hAnsiTheme="minorHAnsi" w:cstheme="minorBidi"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nsid w:val="4FBB02B2"/>
    <w:multiLevelType w:val="hybridMultilevel"/>
    <w:tmpl w:val="7220983E"/>
    <w:lvl w:ilvl="0" w:tplc="0409000F">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1043FEA"/>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2">
    <w:nsid w:val="51196CC3"/>
    <w:multiLevelType w:val="hybridMultilevel"/>
    <w:tmpl w:val="73EED92E"/>
    <w:lvl w:ilvl="0" w:tplc="EB3AB8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D02C8C"/>
    <w:multiLevelType w:val="hybridMultilevel"/>
    <w:tmpl w:val="5B8A5AA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9573818"/>
    <w:multiLevelType w:val="hybridMultilevel"/>
    <w:tmpl w:val="772C3B2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E942B1B"/>
    <w:multiLevelType w:val="multilevel"/>
    <w:tmpl w:val="47026F98"/>
    <w:lvl w:ilvl="0">
      <w:start w:val="1"/>
      <w:numFmt w:val="decimalFullWidth"/>
      <w:suff w:val="nothing"/>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6">
    <w:nsid w:val="6B473E63"/>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6BF0187A"/>
    <w:multiLevelType w:val="multilevel"/>
    <w:tmpl w:val="C8C278D8"/>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28">
    <w:nsid w:val="73A8353C"/>
    <w:multiLevelType w:val="hybridMultilevel"/>
    <w:tmpl w:val="738AF61E"/>
    <w:lvl w:ilvl="0" w:tplc="E9586D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7AD103C0"/>
    <w:multiLevelType w:val="hybridMultilevel"/>
    <w:tmpl w:val="20549554"/>
    <w:lvl w:ilvl="0" w:tplc="4C9C713E">
      <w:start w:val="1"/>
      <w:numFmt w:val="decimalFullWidth"/>
      <w:lvlText w:val="%1）"/>
      <w:lvlJc w:val="left"/>
      <w:pPr>
        <w:ind w:left="1125" w:hanging="765"/>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7C620E5C"/>
    <w:multiLevelType w:val="multilevel"/>
    <w:tmpl w:val="3EA6D90E"/>
    <w:lvl w:ilvl="0">
      <w:start w:val="1"/>
      <w:numFmt w:val="upperRoman"/>
      <w:lvlText w:val="%1."/>
      <w:lvlJc w:val="left"/>
      <w:pPr>
        <w:ind w:left="0" w:firstLine="0"/>
      </w:pPr>
    </w:lvl>
    <w:lvl w:ilvl="1">
      <w:start w:val="1"/>
      <w:numFmt w:val="decimal"/>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nsid w:val="7E5A223E"/>
    <w:multiLevelType w:val="hybridMultilevel"/>
    <w:tmpl w:val="78D64100"/>
    <w:lvl w:ilvl="0" w:tplc="A2C28E74">
      <w:numFmt w:val="bullet"/>
      <w:lvlText w:val="○"/>
      <w:lvlJc w:val="left"/>
      <w:pPr>
        <w:ind w:left="67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2">
    <w:nsid w:val="7FE70973"/>
    <w:multiLevelType w:val="hybridMultilevel"/>
    <w:tmpl w:val="2B282524"/>
    <w:lvl w:ilvl="0" w:tplc="703AC042">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7E505174">
      <w:start w:val="1"/>
      <w:numFmt w:val="bullet"/>
      <w:lvlText w:val="・"/>
      <w:lvlJc w:val="left"/>
      <w:pPr>
        <w:ind w:left="1800" w:hanging="360"/>
      </w:pPr>
      <w:rPr>
        <w:rFonts w:ascii="ＭＳ Ｐゴシック" w:eastAsia="ＭＳ Ｐゴシック" w:hAnsi="ＭＳ Ｐゴシック"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2"/>
  </w:num>
  <w:num w:numId="3">
    <w:abstractNumId w:val="23"/>
  </w:num>
  <w:num w:numId="4">
    <w:abstractNumId w:val="24"/>
  </w:num>
  <w:num w:numId="5">
    <w:abstractNumId w:val="8"/>
  </w:num>
  <w:num w:numId="6">
    <w:abstractNumId w:val="7"/>
  </w:num>
  <w:num w:numId="7">
    <w:abstractNumId w:val="4"/>
  </w:num>
  <w:num w:numId="8">
    <w:abstractNumId w:val="9"/>
  </w:num>
  <w:num w:numId="9">
    <w:abstractNumId w:val="15"/>
  </w:num>
  <w:num w:numId="10">
    <w:abstractNumId w:val="19"/>
  </w:num>
  <w:num w:numId="11">
    <w:abstractNumId w:val="22"/>
  </w:num>
  <w:num w:numId="12">
    <w:abstractNumId w:val="12"/>
  </w:num>
  <w:num w:numId="13">
    <w:abstractNumId w:val="27"/>
  </w:num>
  <w:num w:numId="14">
    <w:abstractNumId w:val="31"/>
  </w:num>
  <w:num w:numId="15">
    <w:abstractNumId w:val="5"/>
  </w:num>
  <w:num w:numId="16">
    <w:abstractNumId w:val="25"/>
  </w:num>
  <w:num w:numId="17">
    <w:abstractNumId w:val="18"/>
  </w:num>
  <w:num w:numId="18">
    <w:abstractNumId w:val="16"/>
  </w:num>
  <w:num w:numId="19">
    <w:abstractNumId w:val="2"/>
  </w:num>
  <w:num w:numId="20">
    <w:abstractNumId w:val="13"/>
  </w:num>
  <w:num w:numId="21">
    <w:abstractNumId w:val="28"/>
  </w:num>
  <w:num w:numId="22">
    <w:abstractNumId w:val="29"/>
  </w:num>
  <w:num w:numId="23">
    <w:abstractNumId w:val="14"/>
  </w:num>
  <w:num w:numId="24">
    <w:abstractNumId w:val="6"/>
  </w:num>
  <w:num w:numId="25">
    <w:abstractNumId w:val="26"/>
  </w:num>
  <w:num w:numId="26">
    <w:abstractNumId w:val="1"/>
  </w:num>
  <w:num w:numId="27">
    <w:abstractNumId w:val="10"/>
  </w:num>
  <w:num w:numId="28">
    <w:abstractNumId w:val="20"/>
  </w:num>
  <w:num w:numId="29">
    <w:abstractNumId w:val="3"/>
  </w:num>
  <w:num w:numId="30">
    <w:abstractNumId w:val="11"/>
  </w:num>
  <w:num w:numId="31">
    <w:abstractNumId w:val="17"/>
  </w:num>
  <w:num w:numId="32">
    <w:abstractNumId w:val="1"/>
    <w:lvlOverride w:ilvl="0">
      <w:startOverride w:val="1"/>
    </w:lvlOverride>
  </w:num>
  <w:num w:numId="33">
    <w:abstractNumId w:val="1"/>
  </w:num>
  <w:num w:numId="34">
    <w:abstractNumId w:val="1"/>
  </w:num>
  <w:num w:numId="35">
    <w:abstractNumId w:val="21"/>
  </w:num>
  <w:num w:numId="36">
    <w:abstractNumId w:val="1"/>
  </w:num>
  <w:num w:numId="37">
    <w:abstractNumId w:val="1"/>
  </w:num>
  <w:num w:numId="38">
    <w:abstractNumId w:val="1"/>
  </w:num>
  <w:num w:numId="39">
    <w:abstractNumId w:val="1"/>
  </w:num>
  <w:num w:numId="40">
    <w:abstractNumId w:val="1"/>
  </w:num>
  <w:num w:numId="4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8C"/>
    <w:rsid w:val="00013FBD"/>
    <w:rsid w:val="00047BBD"/>
    <w:rsid w:val="00055BC7"/>
    <w:rsid w:val="00081AFD"/>
    <w:rsid w:val="000A4876"/>
    <w:rsid w:val="000C5AA9"/>
    <w:rsid w:val="000D72B3"/>
    <w:rsid w:val="00100BF4"/>
    <w:rsid w:val="00124C4E"/>
    <w:rsid w:val="00146904"/>
    <w:rsid w:val="001479BB"/>
    <w:rsid w:val="00150EC4"/>
    <w:rsid w:val="001600F4"/>
    <w:rsid w:val="001774C9"/>
    <w:rsid w:val="001959C5"/>
    <w:rsid w:val="001A7F51"/>
    <w:rsid w:val="001C1C55"/>
    <w:rsid w:val="001C4EE8"/>
    <w:rsid w:val="001D0DCB"/>
    <w:rsid w:val="001D4ABD"/>
    <w:rsid w:val="001D691F"/>
    <w:rsid w:val="001D6A8D"/>
    <w:rsid w:val="001E618D"/>
    <w:rsid w:val="001E78C0"/>
    <w:rsid w:val="0020238C"/>
    <w:rsid w:val="00205785"/>
    <w:rsid w:val="002540AE"/>
    <w:rsid w:val="0026190A"/>
    <w:rsid w:val="00266029"/>
    <w:rsid w:val="002853C6"/>
    <w:rsid w:val="0029043D"/>
    <w:rsid w:val="00291DD3"/>
    <w:rsid w:val="002C4408"/>
    <w:rsid w:val="002C45D6"/>
    <w:rsid w:val="002D528E"/>
    <w:rsid w:val="002E10CA"/>
    <w:rsid w:val="002E4677"/>
    <w:rsid w:val="002F0E34"/>
    <w:rsid w:val="002F2B4E"/>
    <w:rsid w:val="003352A5"/>
    <w:rsid w:val="0036636F"/>
    <w:rsid w:val="003A4E2F"/>
    <w:rsid w:val="003B3C13"/>
    <w:rsid w:val="003D318F"/>
    <w:rsid w:val="003D32F7"/>
    <w:rsid w:val="003F46CF"/>
    <w:rsid w:val="0041384A"/>
    <w:rsid w:val="00414DBA"/>
    <w:rsid w:val="004174AA"/>
    <w:rsid w:val="0042163C"/>
    <w:rsid w:val="004430E4"/>
    <w:rsid w:val="0045705D"/>
    <w:rsid w:val="00460609"/>
    <w:rsid w:val="0047037A"/>
    <w:rsid w:val="00480CA1"/>
    <w:rsid w:val="0048175A"/>
    <w:rsid w:val="00481944"/>
    <w:rsid w:val="00483004"/>
    <w:rsid w:val="004964F7"/>
    <w:rsid w:val="004B18C4"/>
    <w:rsid w:val="004F0BF6"/>
    <w:rsid w:val="004F44B6"/>
    <w:rsid w:val="004F5C42"/>
    <w:rsid w:val="0054065E"/>
    <w:rsid w:val="00597136"/>
    <w:rsid w:val="005A5EAA"/>
    <w:rsid w:val="005B3C0D"/>
    <w:rsid w:val="005E46C0"/>
    <w:rsid w:val="005E5BD0"/>
    <w:rsid w:val="006167C4"/>
    <w:rsid w:val="00624438"/>
    <w:rsid w:val="00680F7F"/>
    <w:rsid w:val="006B03B6"/>
    <w:rsid w:val="006B7972"/>
    <w:rsid w:val="006D69A5"/>
    <w:rsid w:val="007057E8"/>
    <w:rsid w:val="00712176"/>
    <w:rsid w:val="007141F3"/>
    <w:rsid w:val="007216FD"/>
    <w:rsid w:val="00722151"/>
    <w:rsid w:val="00723F35"/>
    <w:rsid w:val="00754A1F"/>
    <w:rsid w:val="00754B93"/>
    <w:rsid w:val="00770030"/>
    <w:rsid w:val="00771D79"/>
    <w:rsid w:val="00780EAE"/>
    <w:rsid w:val="00784BD2"/>
    <w:rsid w:val="007C1941"/>
    <w:rsid w:val="007E69FB"/>
    <w:rsid w:val="008032C5"/>
    <w:rsid w:val="00813A1C"/>
    <w:rsid w:val="008568DC"/>
    <w:rsid w:val="0086563F"/>
    <w:rsid w:val="008716E1"/>
    <w:rsid w:val="0087361F"/>
    <w:rsid w:val="00893B02"/>
    <w:rsid w:val="008B4D5F"/>
    <w:rsid w:val="008C2383"/>
    <w:rsid w:val="008C6852"/>
    <w:rsid w:val="008D42AF"/>
    <w:rsid w:val="008E26A6"/>
    <w:rsid w:val="008E5D0E"/>
    <w:rsid w:val="00901A4D"/>
    <w:rsid w:val="009048C7"/>
    <w:rsid w:val="009418CA"/>
    <w:rsid w:val="009465BD"/>
    <w:rsid w:val="00955CBD"/>
    <w:rsid w:val="0095631C"/>
    <w:rsid w:val="00960F19"/>
    <w:rsid w:val="00970667"/>
    <w:rsid w:val="00976AFC"/>
    <w:rsid w:val="009807E7"/>
    <w:rsid w:val="00994ABD"/>
    <w:rsid w:val="009A2C91"/>
    <w:rsid w:val="009D17CE"/>
    <w:rsid w:val="009D7F57"/>
    <w:rsid w:val="009E7324"/>
    <w:rsid w:val="009F38A6"/>
    <w:rsid w:val="009F7558"/>
    <w:rsid w:val="00A0367B"/>
    <w:rsid w:val="00A0432E"/>
    <w:rsid w:val="00A1763B"/>
    <w:rsid w:val="00A525B0"/>
    <w:rsid w:val="00A72402"/>
    <w:rsid w:val="00A8288A"/>
    <w:rsid w:val="00A939BE"/>
    <w:rsid w:val="00AD537B"/>
    <w:rsid w:val="00AE2EC3"/>
    <w:rsid w:val="00AF27C0"/>
    <w:rsid w:val="00B00463"/>
    <w:rsid w:val="00B03945"/>
    <w:rsid w:val="00B07584"/>
    <w:rsid w:val="00B111F5"/>
    <w:rsid w:val="00B11940"/>
    <w:rsid w:val="00B21A61"/>
    <w:rsid w:val="00B2738A"/>
    <w:rsid w:val="00B52A2B"/>
    <w:rsid w:val="00B72AE0"/>
    <w:rsid w:val="00BB02B5"/>
    <w:rsid w:val="00BB046B"/>
    <w:rsid w:val="00BC28A2"/>
    <w:rsid w:val="00BC516B"/>
    <w:rsid w:val="00BD2D8F"/>
    <w:rsid w:val="00BD6D3B"/>
    <w:rsid w:val="00BF13EB"/>
    <w:rsid w:val="00BF3E78"/>
    <w:rsid w:val="00BF586E"/>
    <w:rsid w:val="00C03FFF"/>
    <w:rsid w:val="00C0646D"/>
    <w:rsid w:val="00C32C21"/>
    <w:rsid w:val="00C42E03"/>
    <w:rsid w:val="00C43CD6"/>
    <w:rsid w:val="00C5309C"/>
    <w:rsid w:val="00C74515"/>
    <w:rsid w:val="00C80F8B"/>
    <w:rsid w:val="00CA043F"/>
    <w:rsid w:val="00CB240D"/>
    <w:rsid w:val="00CC21EC"/>
    <w:rsid w:val="00D042BD"/>
    <w:rsid w:val="00D04AFF"/>
    <w:rsid w:val="00D10A9F"/>
    <w:rsid w:val="00D13248"/>
    <w:rsid w:val="00D20A02"/>
    <w:rsid w:val="00D3024C"/>
    <w:rsid w:val="00D3276B"/>
    <w:rsid w:val="00D61215"/>
    <w:rsid w:val="00D66792"/>
    <w:rsid w:val="00D8485F"/>
    <w:rsid w:val="00D9337D"/>
    <w:rsid w:val="00DA1657"/>
    <w:rsid w:val="00DA33C8"/>
    <w:rsid w:val="00DA3524"/>
    <w:rsid w:val="00DA3923"/>
    <w:rsid w:val="00DC6AAD"/>
    <w:rsid w:val="00DE254B"/>
    <w:rsid w:val="00DF2D94"/>
    <w:rsid w:val="00DF6579"/>
    <w:rsid w:val="00E0677E"/>
    <w:rsid w:val="00E06CF8"/>
    <w:rsid w:val="00E47144"/>
    <w:rsid w:val="00E51A09"/>
    <w:rsid w:val="00E70593"/>
    <w:rsid w:val="00E74F9A"/>
    <w:rsid w:val="00E82CFE"/>
    <w:rsid w:val="00E93AAC"/>
    <w:rsid w:val="00E93C24"/>
    <w:rsid w:val="00EA1756"/>
    <w:rsid w:val="00EB0481"/>
    <w:rsid w:val="00EE1131"/>
    <w:rsid w:val="00EE59FF"/>
    <w:rsid w:val="00EF4008"/>
    <w:rsid w:val="00EF7EB0"/>
    <w:rsid w:val="00F04966"/>
    <w:rsid w:val="00F23489"/>
    <w:rsid w:val="00F37916"/>
    <w:rsid w:val="00F677AD"/>
    <w:rsid w:val="00F74870"/>
    <w:rsid w:val="00F95CD0"/>
    <w:rsid w:val="00F96395"/>
    <w:rsid w:val="00F97DF5"/>
    <w:rsid w:val="00FA7D09"/>
    <w:rsid w:val="00FB0936"/>
    <w:rsid w:val="00FD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A5"/>
  </w:style>
  <w:style w:type="paragraph" w:styleId="1">
    <w:name w:val="heading 1"/>
    <w:basedOn w:val="a"/>
    <w:next w:val="a"/>
    <w:link w:val="10"/>
    <w:uiPriority w:val="9"/>
    <w:qFormat/>
    <w:rsid w:val="006D69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430E4"/>
    <w:pPr>
      <w:numPr>
        <w:numId w:val="2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3">
    <w:name w:val="heading 3"/>
    <w:basedOn w:val="a"/>
    <w:next w:val="a"/>
    <w:link w:val="30"/>
    <w:uiPriority w:val="9"/>
    <w:unhideWhenUsed/>
    <w:qFormat/>
    <w:rsid w:val="006D69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6D69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69A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69A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69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69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69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0238C"/>
  </w:style>
  <w:style w:type="character" w:customStyle="1" w:styleId="a4">
    <w:name w:val="日付 (文字)"/>
    <w:basedOn w:val="a0"/>
    <w:link w:val="a3"/>
    <w:uiPriority w:val="99"/>
    <w:rsid w:val="0020238C"/>
  </w:style>
  <w:style w:type="table" w:styleId="a5">
    <w:name w:val="Table Grid"/>
    <w:basedOn w:val="a1"/>
    <w:uiPriority w:val="59"/>
    <w:rsid w:val="0045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6D69A5"/>
    <w:rPr>
      <w:rFonts w:asciiTheme="majorHAnsi" w:eastAsiaTheme="majorEastAsia" w:hAnsiTheme="majorHAnsi" w:cstheme="majorBidi"/>
      <w:i/>
      <w:iCs/>
      <w:color w:val="4F81BD" w:themeColor="accent1"/>
      <w:sz w:val="24"/>
      <w:szCs w:val="24"/>
    </w:rPr>
  </w:style>
  <w:style w:type="paragraph" w:styleId="a6">
    <w:name w:val="header"/>
    <w:basedOn w:val="a"/>
    <w:link w:val="a7"/>
    <w:uiPriority w:val="99"/>
    <w:unhideWhenUsed/>
    <w:rsid w:val="00754B93"/>
    <w:pPr>
      <w:tabs>
        <w:tab w:val="center" w:pos="4252"/>
        <w:tab w:val="right" w:pos="8504"/>
      </w:tabs>
      <w:snapToGrid w:val="0"/>
    </w:pPr>
  </w:style>
  <w:style w:type="character" w:customStyle="1" w:styleId="a7">
    <w:name w:val="ヘッダー (文字)"/>
    <w:basedOn w:val="a0"/>
    <w:link w:val="a6"/>
    <w:uiPriority w:val="99"/>
    <w:rsid w:val="00754B93"/>
  </w:style>
  <w:style w:type="paragraph" w:styleId="a8">
    <w:name w:val="footer"/>
    <w:basedOn w:val="a"/>
    <w:link w:val="a9"/>
    <w:uiPriority w:val="99"/>
    <w:unhideWhenUsed/>
    <w:rsid w:val="00754B93"/>
    <w:pPr>
      <w:tabs>
        <w:tab w:val="center" w:pos="4252"/>
        <w:tab w:val="right" w:pos="8504"/>
      </w:tabs>
      <w:snapToGrid w:val="0"/>
    </w:pPr>
  </w:style>
  <w:style w:type="character" w:customStyle="1" w:styleId="a9">
    <w:name w:val="フッター (文字)"/>
    <w:basedOn w:val="a0"/>
    <w:link w:val="a8"/>
    <w:uiPriority w:val="99"/>
    <w:rsid w:val="00754B93"/>
  </w:style>
  <w:style w:type="character" w:customStyle="1" w:styleId="10">
    <w:name w:val="見出し 1 (文字)"/>
    <w:basedOn w:val="a0"/>
    <w:link w:val="1"/>
    <w:uiPriority w:val="9"/>
    <w:rsid w:val="006D69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4430E4"/>
    <w:rPr>
      <w:rFonts w:asciiTheme="majorHAnsi" w:eastAsiaTheme="majorEastAsia" w:hAnsiTheme="majorHAnsi" w:cstheme="majorBidi"/>
      <w:b/>
      <w:color w:val="365F91" w:themeColor="accent1" w:themeShade="BF"/>
      <w:sz w:val="24"/>
      <w:szCs w:val="24"/>
    </w:rPr>
  </w:style>
  <w:style w:type="character" w:customStyle="1" w:styleId="30">
    <w:name w:val="見出し 3 (文字)"/>
    <w:basedOn w:val="a0"/>
    <w:link w:val="3"/>
    <w:uiPriority w:val="9"/>
    <w:rsid w:val="006D69A5"/>
    <w:rPr>
      <w:rFonts w:asciiTheme="majorHAnsi" w:eastAsiaTheme="majorEastAsia" w:hAnsiTheme="majorHAnsi" w:cstheme="majorBidi"/>
      <w:color w:val="4F81BD" w:themeColor="accent1"/>
      <w:sz w:val="24"/>
      <w:szCs w:val="24"/>
    </w:rPr>
  </w:style>
  <w:style w:type="paragraph" w:styleId="aa">
    <w:name w:val="List Paragraph"/>
    <w:basedOn w:val="a"/>
    <w:uiPriority w:val="34"/>
    <w:qFormat/>
    <w:rsid w:val="006D69A5"/>
    <w:pPr>
      <w:ind w:left="720"/>
      <w:contextualSpacing/>
    </w:pPr>
  </w:style>
  <w:style w:type="character" w:styleId="ab">
    <w:name w:val="page number"/>
    <w:basedOn w:val="a0"/>
    <w:uiPriority w:val="99"/>
    <w:semiHidden/>
    <w:unhideWhenUsed/>
    <w:rsid w:val="004F5C42"/>
  </w:style>
  <w:style w:type="paragraph" w:styleId="11">
    <w:name w:val="toc 1"/>
    <w:basedOn w:val="a"/>
    <w:next w:val="a"/>
    <w:autoRedefine/>
    <w:uiPriority w:val="39"/>
    <w:unhideWhenUsed/>
    <w:qFormat/>
    <w:rsid w:val="004F5C42"/>
    <w:pPr>
      <w:spacing w:before="120"/>
    </w:pPr>
    <w:rPr>
      <w:b/>
      <w:bCs/>
      <w:i/>
      <w:iCs/>
      <w:sz w:val="24"/>
      <w:szCs w:val="24"/>
    </w:rPr>
  </w:style>
  <w:style w:type="paragraph" w:styleId="21">
    <w:name w:val="toc 2"/>
    <w:basedOn w:val="a"/>
    <w:next w:val="a"/>
    <w:autoRedefine/>
    <w:uiPriority w:val="39"/>
    <w:unhideWhenUsed/>
    <w:qFormat/>
    <w:rsid w:val="004F5C42"/>
    <w:pPr>
      <w:spacing w:before="120"/>
      <w:ind w:left="220"/>
    </w:pPr>
    <w:rPr>
      <w:b/>
      <w:bCs/>
    </w:rPr>
  </w:style>
  <w:style w:type="paragraph" w:styleId="31">
    <w:name w:val="toc 3"/>
    <w:basedOn w:val="a"/>
    <w:next w:val="a"/>
    <w:autoRedefine/>
    <w:uiPriority w:val="39"/>
    <w:unhideWhenUsed/>
    <w:qFormat/>
    <w:rsid w:val="004F5C42"/>
    <w:pPr>
      <w:ind w:left="440"/>
    </w:pPr>
    <w:rPr>
      <w:sz w:val="20"/>
      <w:szCs w:val="20"/>
    </w:rPr>
  </w:style>
  <w:style w:type="paragraph" w:styleId="41">
    <w:name w:val="toc 4"/>
    <w:basedOn w:val="a"/>
    <w:next w:val="a"/>
    <w:autoRedefine/>
    <w:uiPriority w:val="39"/>
    <w:unhideWhenUsed/>
    <w:rsid w:val="004F5C42"/>
    <w:pPr>
      <w:ind w:left="660"/>
    </w:pPr>
    <w:rPr>
      <w:sz w:val="20"/>
      <w:szCs w:val="20"/>
    </w:rPr>
  </w:style>
  <w:style w:type="paragraph" w:styleId="51">
    <w:name w:val="toc 5"/>
    <w:basedOn w:val="a"/>
    <w:next w:val="a"/>
    <w:autoRedefine/>
    <w:uiPriority w:val="39"/>
    <w:unhideWhenUsed/>
    <w:rsid w:val="004F5C42"/>
    <w:pPr>
      <w:ind w:left="880"/>
    </w:pPr>
    <w:rPr>
      <w:sz w:val="20"/>
      <w:szCs w:val="20"/>
    </w:rPr>
  </w:style>
  <w:style w:type="paragraph" w:styleId="61">
    <w:name w:val="toc 6"/>
    <w:basedOn w:val="a"/>
    <w:next w:val="a"/>
    <w:autoRedefine/>
    <w:uiPriority w:val="39"/>
    <w:unhideWhenUsed/>
    <w:rsid w:val="004F5C42"/>
    <w:pPr>
      <w:ind w:left="1100"/>
    </w:pPr>
    <w:rPr>
      <w:sz w:val="20"/>
      <w:szCs w:val="20"/>
    </w:rPr>
  </w:style>
  <w:style w:type="paragraph" w:styleId="71">
    <w:name w:val="toc 7"/>
    <w:basedOn w:val="a"/>
    <w:next w:val="a"/>
    <w:autoRedefine/>
    <w:uiPriority w:val="39"/>
    <w:unhideWhenUsed/>
    <w:rsid w:val="004F5C42"/>
    <w:pPr>
      <w:ind w:left="1320"/>
    </w:pPr>
    <w:rPr>
      <w:sz w:val="20"/>
      <w:szCs w:val="20"/>
    </w:rPr>
  </w:style>
  <w:style w:type="paragraph" w:styleId="81">
    <w:name w:val="toc 8"/>
    <w:basedOn w:val="a"/>
    <w:next w:val="a"/>
    <w:autoRedefine/>
    <w:uiPriority w:val="39"/>
    <w:unhideWhenUsed/>
    <w:rsid w:val="004F5C42"/>
    <w:pPr>
      <w:ind w:left="1540"/>
    </w:pPr>
    <w:rPr>
      <w:sz w:val="20"/>
      <w:szCs w:val="20"/>
    </w:rPr>
  </w:style>
  <w:style w:type="paragraph" w:styleId="91">
    <w:name w:val="toc 9"/>
    <w:basedOn w:val="a"/>
    <w:next w:val="a"/>
    <w:autoRedefine/>
    <w:uiPriority w:val="39"/>
    <w:unhideWhenUsed/>
    <w:rsid w:val="004F5C42"/>
    <w:pPr>
      <w:ind w:left="1760"/>
    </w:pPr>
    <w:rPr>
      <w:sz w:val="20"/>
      <w:szCs w:val="20"/>
    </w:rPr>
  </w:style>
  <w:style w:type="paragraph" w:styleId="ac">
    <w:name w:val="Balloon Text"/>
    <w:basedOn w:val="a"/>
    <w:link w:val="ad"/>
    <w:uiPriority w:val="99"/>
    <w:semiHidden/>
    <w:unhideWhenUsed/>
    <w:rsid w:val="004F5C42"/>
    <w:rPr>
      <w:rFonts w:ascii="ヒラギノ角ゴ ProN W3" w:eastAsia="ヒラギノ角ゴ ProN W3"/>
      <w:sz w:val="18"/>
      <w:szCs w:val="18"/>
    </w:rPr>
  </w:style>
  <w:style w:type="character" w:customStyle="1" w:styleId="ad">
    <w:name w:val="吹き出し (文字)"/>
    <w:basedOn w:val="a0"/>
    <w:link w:val="ac"/>
    <w:uiPriority w:val="99"/>
    <w:semiHidden/>
    <w:rsid w:val="004F5C42"/>
    <w:rPr>
      <w:rFonts w:ascii="ヒラギノ角ゴ ProN W3" w:eastAsia="ヒラギノ角ゴ ProN W3"/>
      <w:sz w:val="18"/>
      <w:szCs w:val="18"/>
    </w:rPr>
  </w:style>
  <w:style w:type="paragraph" w:styleId="ae">
    <w:name w:val="Revision"/>
    <w:hidden/>
    <w:uiPriority w:val="99"/>
    <w:semiHidden/>
    <w:rsid w:val="004F5C42"/>
    <w:rPr>
      <w:rFonts w:ascii="ヒラギノ角ゴ ProN W3" w:eastAsia="ヒラギノ角ゴ ProN W3"/>
      <w:szCs w:val="21"/>
    </w:rPr>
  </w:style>
  <w:style w:type="paragraph" w:styleId="af">
    <w:name w:val="Document Map"/>
    <w:basedOn w:val="a"/>
    <w:link w:val="af0"/>
    <w:uiPriority w:val="99"/>
    <w:semiHidden/>
    <w:unhideWhenUsed/>
    <w:rsid w:val="004F5C42"/>
    <w:rPr>
      <w:rFonts w:ascii="ヒラギノ角ゴ ProN W3" w:eastAsia="ヒラギノ角ゴ ProN W3"/>
      <w:sz w:val="24"/>
      <w:szCs w:val="24"/>
    </w:rPr>
  </w:style>
  <w:style w:type="character" w:customStyle="1" w:styleId="af0">
    <w:name w:val="見出しマップ (文字)"/>
    <w:basedOn w:val="a0"/>
    <w:link w:val="af"/>
    <w:uiPriority w:val="99"/>
    <w:semiHidden/>
    <w:rsid w:val="004F5C42"/>
    <w:rPr>
      <w:rFonts w:ascii="ヒラギノ角ゴ ProN W3" w:eastAsia="ヒラギノ角ゴ ProN W3"/>
      <w:sz w:val="24"/>
      <w:szCs w:val="24"/>
    </w:rPr>
  </w:style>
  <w:style w:type="character" w:styleId="af1">
    <w:name w:val="Strong"/>
    <w:basedOn w:val="a0"/>
    <w:uiPriority w:val="22"/>
    <w:qFormat/>
    <w:rsid w:val="006D69A5"/>
    <w:rPr>
      <w:b/>
      <w:bCs/>
      <w:spacing w:val="0"/>
    </w:rPr>
  </w:style>
  <w:style w:type="paragraph" w:customStyle="1" w:styleId="af2">
    <w:name w:val="★小見出し"/>
    <w:basedOn w:val="a"/>
    <w:next w:val="a"/>
    <w:rsid w:val="004F5C42"/>
    <w:pPr>
      <w:keepNext/>
    </w:pPr>
    <w:rPr>
      <w:rFonts w:ascii="ヒラギノ角ゴ ProN W3" w:eastAsia="ヒラギノ角ゴ ProN W6"/>
      <w:szCs w:val="21"/>
    </w:rPr>
  </w:style>
  <w:style w:type="character" w:styleId="af3">
    <w:name w:val="annotation reference"/>
    <w:basedOn w:val="a0"/>
    <w:uiPriority w:val="99"/>
    <w:semiHidden/>
    <w:unhideWhenUsed/>
    <w:rsid w:val="004F5C42"/>
    <w:rPr>
      <w:sz w:val="18"/>
      <w:szCs w:val="18"/>
    </w:rPr>
  </w:style>
  <w:style w:type="paragraph" w:styleId="af4">
    <w:name w:val="annotation text"/>
    <w:basedOn w:val="a"/>
    <w:link w:val="af5"/>
    <w:uiPriority w:val="99"/>
    <w:semiHidden/>
    <w:unhideWhenUsed/>
    <w:rsid w:val="004F5C42"/>
    <w:rPr>
      <w:rFonts w:ascii="ヒラギノ角ゴ ProN W3" w:eastAsia="ヒラギノ角ゴ ProN W3"/>
      <w:szCs w:val="21"/>
    </w:rPr>
  </w:style>
  <w:style w:type="character" w:customStyle="1" w:styleId="af5">
    <w:name w:val="コメント文字列 (文字)"/>
    <w:basedOn w:val="a0"/>
    <w:link w:val="af4"/>
    <w:uiPriority w:val="99"/>
    <w:semiHidden/>
    <w:rsid w:val="004F5C42"/>
    <w:rPr>
      <w:rFonts w:ascii="ヒラギノ角ゴ ProN W3" w:eastAsia="ヒラギノ角ゴ ProN W3"/>
      <w:szCs w:val="21"/>
    </w:rPr>
  </w:style>
  <w:style w:type="paragraph" w:styleId="af6">
    <w:name w:val="annotation subject"/>
    <w:basedOn w:val="af4"/>
    <w:next w:val="af4"/>
    <w:link w:val="af7"/>
    <w:uiPriority w:val="99"/>
    <w:semiHidden/>
    <w:unhideWhenUsed/>
    <w:rsid w:val="004F5C42"/>
    <w:rPr>
      <w:b/>
      <w:bCs/>
    </w:rPr>
  </w:style>
  <w:style w:type="character" w:customStyle="1" w:styleId="af7">
    <w:name w:val="コメント内容 (文字)"/>
    <w:basedOn w:val="af5"/>
    <w:link w:val="af6"/>
    <w:uiPriority w:val="99"/>
    <w:semiHidden/>
    <w:rsid w:val="004F5C42"/>
    <w:rPr>
      <w:rFonts w:ascii="ヒラギノ角ゴ ProN W3" w:eastAsia="ヒラギノ角ゴ ProN W3"/>
      <w:b/>
      <w:bCs/>
      <w:szCs w:val="21"/>
    </w:rPr>
  </w:style>
  <w:style w:type="numbering" w:customStyle="1" w:styleId="12">
    <w:name w:val="リストなし1"/>
    <w:next w:val="a2"/>
    <w:uiPriority w:val="99"/>
    <w:semiHidden/>
    <w:unhideWhenUsed/>
    <w:rsid w:val="004F5C42"/>
  </w:style>
  <w:style w:type="character" w:customStyle="1" w:styleId="13">
    <w:name w:val="ハイパーリンク1"/>
    <w:basedOn w:val="a0"/>
    <w:uiPriority w:val="99"/>
    <w:unhideWhenUsed/>
    <w:rsid w:val="004F5C42"/>
    <w:rPr>
      <w:color w:val="0000FF"/>
      <w:u w:val="single"/>
    </w:rPr>
  </w:style>
  <w:style w:type="character" w:styleId="af8">
    <w:name w:val="Hyperlink"/>
    <w:basedOn w:val="a0"/>
    <w:uiPriority w:val="99"/>
    <w:unhideWhenUsed/>
    <w:rsid w:val="004F5C42"/>
    <w:rPr>
      <w:color w:val="0000FF" w:themeColor="hyperlink"/>
      <w:u w:val="single"/>
    </w:rPr>
  </w:style>
  <w:style w:type="character" w:customStyle="1" w:styleId="50">
    <w:name w:val="見出し 5 (文字)"/>
    <w:basedOn w:val="a0"/>
    <w:link w:val="5"/>
    <w:uiPriority w:val="9"/>
    <w:semiHidden/>
    <w:rsid w:val="006D69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69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69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69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69A5"/>
    <w:rPr>
      <w:rFonts w:asciiTheme="majorHAnsi" w:eastAsiaTheme="majorEastAsia" w:hAnsiTheme="majorHAnsi" w:cstheme="majorBidi"/>
      <w:i/>
      <w:iCs/>
      <w:color w:val="9BBB59" w:themeColor="accent3"/>
      <w:sz w:val="20"/>
      <w:szCs w:val="20"/>
    </w:rPr>
  </w:style>
  <w:style w:type="paragraph" w:styleId="af9">
    <w:name w:val="Title"/>
    <w:basedOn w:val="a"/>
    <w:next w:val="a"/>
    <w:link w:val="afa"/>
    <w:uiPriority w:val="10"/>
    <w:qFormat/>
    <w:rsid w:val="006D69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表題 (文字)"/>
    <w:basedOn w:val="a0"/>
    <w:link w:val="af9"/>
    <w:uiPriority w:val="10"/>
    <w:rsid w:val="006D69A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6D69A5"/>
    <w:pPr>
      <w:spacing w:before="200" w:after="900"/>
      <w:ind w:firstLine="0"/>
      <w:jc w:val="right"/>
    </w:pPr>
    <w:rPr>
      <w:i/>
      <w:iCs/>
      <w:sz w:val="24"/>
      <w:szCs w:val="24"/>
    </w:rPr>
  </w:style>
  <w:style w:type="character" w:customStyle="1" w:styleId="afc">
    <w:name w:val="副題 (文字)"/>
    <w:basedOn w:val="a0"/>
    <w:link w:val="afb"/>
    <w:uiPriority w:val="11"/>
    <w:rsid w:val="006D69A5"/>
    <w:rPr>
      <w:i/>
      <w:iCs/>
      <w:sz w:val="24"/>
      <w:szCs w:val="24"/>
    </w:rPr>
  </w:style>
  <w:style w:type="character" w:styleId="afd">
    <w:name w:val="Emphasis"/>
    <w:uiPriority w:val="20"/>
    <w:qFormat/>
    <w:rsid w:val="006D69A5"/>
    <w:rPr>
      <w:b/>
      <w:bCs/>
      <w:i/>
      <w:iCs/>
      <w:color w:val="5A5A5A" w:themeColor="text1" w:themeTint="A5"/>
    </w:rPr>
  </w:style>
  <w:style w:type="paragraph" w:styleId="afe">
    <w:name w:val="No Spacing"/>
    <w:basedOn w:val="a"/>
    <w:link w:val="aff"/>
    <w:uiPriority w:val="1"/>
    <w:qFormat/>
    <w:rsid w:val="006D69A5"/>
    <w:pPr>
      <w:ind w:firstLine="0"/>
    </w:pPr>
  </w:style>
  <w:style w:type="paragraph" w:styleId="aff0">
    <w:name w:val="Quote"/>
    <w:basedOn w:val="a"/>
    <w:next w:val="a"/>
    <w:link w:val="aff1"/>
    <w:uiPriority w:val="29"/>
    <w:qFormat/>
    <w:rsid w:val="006D69A5"/>
    <w:rPr>
      <w:rFonts w:asciiTheme="majorHAnsi" w:eastAsiaTheme="majorEastAsia" w:hAnsiTheme="majorHAnsi" w:cstheme="majorBidi"/>
      <w:i/>
      <w:iCs/>
      <w:color w:val="5A5A5A" w:themeColor="text1" w:themeTint="A5"/>
    </w:rPr>
  </w:style>
  <w:style w:type="character" w:customStyle="1" w:styleId="aff1">
    <w:name w:val="引用文 (文字)"/>
    <w:basedOn w:val="a0"/>
    <w:link w:val="aff0"/>
    <w:uiPriority w:val="29"/>
    <w:rsid w:val="006D69A5"/>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6D69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6D69A5"/>
    <w:rPr>
      <w:rFonts w:asciiTheme="majorHAnsi" w:eastAsiaTheme="majorEastAsia" w:hAnsiTheme="majorHAnsi" w:cstheme="majorBidi"/>
      <w:i/>
      <w:iCs/>
      <w:color w:val="FFFFFF" w:themeColor="background1"/>
      <w:sz w:val="24"/>
      <w:szCs w:val="24"/>
      <w:shd w:val="clear" w:color="auto" w:fill="4F81BD" w:themeFill="accent1"/>
    </w:rPr>
  </w:style>
  <w:style w:type="character" w:styleId="aff2">
    <w:name w:val="Subtle Emphasis"/>
    <w:uiPriority w:val="19"/>
    <w:qFormat/>
    <w:rsid w:val="006D69A5"/>
    <w:rPr>
      <w:i/>
      <w:iCs/>
      <w:color w:val="5A5A5A" w:themeColor="text1" w:themeTint="A5"/>
    </w:rPr>
  </w:style>
  <w:style w:type="character" w:styleId="24">
    <w:name w:val="Intense Emphasis"/>
    <w:uiPriority w:val="21"/>
    <w:qFormat/>
    <w:rsid w:val="006D69A5"/>
    <w:rPr>
      <w:b/>
      <w:bCs/>
      <w:i/>
      <w:iCs/>
      <w:color w:val="4F81BD" w:themeColor="accent1"/>
      <w:sz w:val="22"/>
      <w:szCs w:val="22"/>
    </w:rPr>
  </w:style>
  <w:style w:type="character" w:styleId="aff3">
    <w:name w:val="Subtle Reference"/>
    <w:uiPriority w:val="31"/>
    <w:qFormat/>
    <w:rsid w:val="006D69A5"/>
    <w:rPr>
      <w:color w:val="auto"/>
      <w:u w:val="single" w:color="9BBB59" w:themeColor="accent3"/>
    </w:rPr>
  </w:style>
  <w:style w:type="character" w:styleId="25">
    <w:name w:val="Intense Reference"/>
    <w:basedOn w:val="a0"/>
    <w:uiPriority w:val="32"/>
    <w:qFormat/>
    <w:rsid w:val="006D69A5"/>
    <w:rPr>
      <w:b/>
      <w:bCs/>
      <w:color w:val="76923C" w:themeColor="accent3" w:themeShade="BF"/>
      <w:u w:val="single" w:color="9BBB59" w:themeColor="accent3"/>
    </w:rPr>
  </w:style>
  <w:style w:type="character" w:styleId="aff4">
    <w:name w:val="Book Title"/>
    <w:basedOn w:val="a0"/>
    <w:uiPriority w:val="33"/>
    <w:qFormat/>
    <w:rsid w:val="006D69A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6D69A5"/>
    <w:pPr>
      <w:outlineLvl w:val="9"/>
    </w:pPr>
    <w:rPr>
      <w:lang w:bidi="en-US"/>
    </w:rPr>
  </w:style>
  <w:style w:type="paragraph" w:styleId="aff6">
    <w:name w:val="caption"/>
    <w:basedOn w:val="a"/>
    <w:next w:val="a"/>
    <w:uiPriority w:val="35"/>
    <w:semiHidden/>
    <w:unhideWhenUsed/>
    <w:qFormat/>
    <w:rsid w:val="006D69A5"/>
    <w:rPr>
      <w:b/>
      <w:bCs/>
      <w:sz w:val="18"/>
      <w:szCs w:val="18"/>
    </w:rPr>
  </w:style>
  <w:style w:type="character" w:customStyle="1" w:styleId="aff">
    <w:name w:val="行間詰め (文字)"/>
    <w:basedOn w:val="a0"/>
    <w:link w:val="afe"/>
    <w:uiPriority w:val="1"/>
    <w:rsid w:val="006D6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A5"/>
  </w:style>
  <w:style w:type="paragraph" w:styleId="1">
    <w:name w:val="heading 1"/>
    <w:basedOn w:val="a"/>
    <w:next w:val="a"/>
    <w:link w:val="10"/>
    <w:uiPriority w:val="9"/>
    <w:qFormat/>
    <w:rsid w:val="006D69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430E4"/>
    <w:pPr>
      <w:numPr>
        <w:numId w:val="26"/>
      </w:numPr>
      <w:pBdr>
        <w:bottom w:val="single" w:sz="8" w:space="1" w:color="4F81BD" w:themeColor="accent1"/>
      </w:pBdr>
      <w:spacing w:before="200" w:after="80"/>
      <w:outlineLvl w:val="1"/>
    </w:pPr>
    <w:rPr>
      <w:rFonts w:asciiTheme="majorHAnsi" w:eastAsiaTheme="majorEastAsia" w:hAnsiTheme="majorHAnsi" w:cstheme="majorBidi"/>
      <w:b/>
      <w:color w:val="365F91" w:themeColor="accent1" w:themeShade="BF"/>
      <w:sz w:val="24"/>
      <w:szCs w:val="24"/>
    </w:rPr>
  </w:style>
  <w:style w:type="paragraph" w:styleId="3">
    <w:name w:val="heading 3"/>
    <w:basedOn w:val="a"/>
    <w:next w:val="a"/>
    <w:link w:val="30"/>
    <w:uiPriority w:val="9"/>
    <w:unhideWhenUsed/>
    <w:qFormat/>
    <w:rsid w:val="006D69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6D69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D69A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D69A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D69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D69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D69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0238C"/>
  </w:style>
  <w:style w:type="character" w:customStyle="1" w:styleId="a4">
    <w:name w:val="日付 (文字)"/>
    <w:basedOn w:val="a0"/>
    <w:link w:val="a3"/>
    <w:uiPriority w:val="99"/>
    <w:rsid w:val="0020238C"/>
  </w:style>
  <w:style w:type="table" w:styleId="a5">
    <w:name w:val="Table Grid"/>
    <w:basedOn w:val="a1"/>
    <w:uiPriority w:val="59"/>
    <w:rsid w:val="0045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6D69A5"/>
    <w:rPr>
      <w:rFonts w:asciiTheme="majorHAnsi" w:eastAsiaTheme="majorEastAsia" w:hAnsiTheme="majorHAnsi" w:cstheme="majorBidi"/>
      <w:i/>
      <w:iCs/>
      <w:color w:val="4F81BD" w:themeColor="accent1"/>
      <w:sz w:val="24"/>
      <w:szCs w:val="24"/>
    </w:rPr>
  </w:style>
  <w:style w:type="paragraph" w:styleId="a6">
    <w:name w:val="header"/>
    <w:basedOn w:val="a"/>
    <w:link w:val="a7"/>
    <w:uiPriority w:val="99"/>
    <w:unhideWhenUsed/>
    <w:rsid w:val="00754B93"/>
    <w:pPr>
      <w:tabs>
        <w:tab w:val="center" w:pos="4252"/>
        <w:tab w:val="right" w:pos="8504"/>
      </w:tabs>
      <w:snapToGrid w:val="0"/>
    </w:pPr>
  </w:style>
  <w:style w:type="character" w:customStyle="1" w:styleId="a7">
    <w:name w:val="ヘッダー (文字)"/>
    <w:basedOn w:val="a0"/>
    <w:link w:val="a6"/>
    <w:uiPriority w:val="99"/>
    <w:rsid w:val="00754B93"/>
  </w:style>
  <w:style w:type="paragraph" w:styleId="a8">
    <w:name w:val="footer"/>
    <w:basedOn w:val="a"/>
    <w:link w:val="a9"/>
    <w:uiPriority w:val="99"/>
    <w:unhideWhenUsed/>
    <w:rsid w:val="00754B93"/>
    <w:pPr>
      <w:tabs>
        <w:tab w:val="center" w:pos="4252"/>
        <w:tab w:val="right" w:pos="8504"/>
      </w:tabs>
      <w:snapToGrid w:val="0"/>
    </w:pPr>
  </w:style>
  <w:style w:type="character" w:customStyle="1" w:styleId="a9">
    <w:name w:val="フッター (文字)"/>
    <w:basedOn w:val="a0"/>
    <w:link w:val="a8"/>
    <w:uiPriority w:val="99"/>
    <w:rsid w:val="00754B93"/>
  </w:style>
  <w:style w:type="character" w:customStyle="1" w:styleId="10">
    <w:name w:val="見出し 1 (文字)"/>
    <w:basedOn w:val="a0"/>
    <w:link w:val="1"/>
    <w:uiPriority w:val="9"/>
    <w:rsid w:val="006D69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4430E4"/>
    <w:rPr>
      <w:rFonts w:asciiTheme="majorHAnsi" w:eastAsiaTheme="majorEastAsia" w:hAnsiTheme="majorHAnsi" w:cstheme="majorBidi"/>
      <w:b/>
      <w:color w:val="365F91" w:themeColor="accent1" w:themeShade="BF"/>
      <w:sz w:val="24"/>
      <w:szCs w:val="24"/>
    </w:rPr>
  </w:style>
  <w:style w:type="character" w:customStyle="1" w:styleId="30">
    <w:name w:val="見出し 3 (文字)"/>
    <w:basedOn w:val="a0"/>
    <w:link w:val="3"/>
    <w:uiPriority w:val="9"/>
    <w:rsid w:val="006D69A5"/>
    <w:rPr>
      <w:rFonts w:asciiTheme="majorHAnsi" w:eastAsiaTheme="majorEastAsia" w:hAnsiTheme="majorHAnsi" w:cstheme="majorBidi"/>
      <w:color w:val="4F81BD" w:themeColor="accent1"/>
      <w:sz w:val="24"/>
      <w:szCs w:val="24"/>
    </w:rPr>
  </w:style>
  <w:style w:type="paragraph" w:styleId="aa">
    <w:name w:val="List Paragraph"/>
    <w:basedOn w:val="a"/>
    <w:uiPriority w:val="34"/>
    <w:qFormat/>
    <w:rsid w:val="006D69A5"/>
    <w:pPr>
      <w:ind w:left="720"/>
      <w:contextualSpacing/>
    </w:pPr>
  </w:style>
  <w:style w:type="character" w:styleId="ab">
    <w:name w:val="page number"/>
    <w:basedOn w:val="a0"/>
    <w:uiPriority w:val="99"/>
    <w:semiHidden/>
    <w:unhideWhenUsed/>
    <w:rsid w:val="004F5C42"/>
  </w:style>
  <w:style w:type="paragraph" w:styleId="11">
    <w:name w:val="toc 1"/>
    <w:basedOn w:val="a"/>
    <w:next w:val="a"/>
    <w:autoRedefine/>
    <w:uiPriority w:val="39"/>
    <w:unhideWhenUsed/>
    <w:qFormat/>
    <w:rsid w:val="004F5C42"/>
    <w:pPr>
      <w:spacing w:before="120"/>
    </w:pPr>
    <w:rPr>
      <w:b/>
      <w:bCs/>
      <w:i/>
      <w:iCs/>
      <w:sz w:val="24"/>
      <w:szCs w:val="24"/>
    </w:rPr>
  </w:style>
  <w:style w:type="paragraph" w:styleId="21">
    <w:name w:val="toc 2"/>
    <w:basedOn w:val="a"/>
    <w:next w:val="a"/>
    <w:autoRedefine/>
    <w:uiPriority w:val="39"/>
    <w:unhideWhenUsed/>
    <w:qFormat/>
    <w:rsid w:val="004F5C42"/>
    <w:pPr>
      <w:spacing w:before="120"/>
      <w:ind w:left="220"/>
    </w:pPr>
    <w:rPr>
      <w:b/>
      <w:bCs/>
    </w:rPr>
  </w:style>
  <w:style w:type="paragraph" w:styleId="31">
    <w:name w:val="toc 3"/>
    <w:basedOn w:val="a"/>
    <w:next w:val="a"/>
    <w:autoRedefine/>
    <w:uiPriority w:val="39"/>
    <w:unhideWhenUsed/>
    <w:qFormat/>
    <w:rsid w:val="004F5C42"/>
    <w:pPr>
      <w:ind w:left="440"/>
    </w:pPr>
    <w:rPr>
      <w:sz w:val="20"/>
      <w:szCs w:val="20"/>
    </w:rPr>
  </w:style>
  <w:style w:type="paragraph" w:styleId="41">
    <w:name w:val="toc 4"/>
    <w:basedOn w:val="a"/>
    <w:next w:val="a"/>
    <w:autoRedefine/>
    <w:uiPriority w:val="39"/>
    <w:unhideWhenUsed/>
    <w:rsid w:val="004F5C42"/>
    <w:pPr>
      <w:ind w:left="660"/>
    </w:pPr>
    <w:rPr>
      <w:sz w:val="20"/>
      <w:szCs w:val="20"/>
    </w:rPr>
  </w:style>
  <w:style w:type="paragraph" w:styleId="51">
    <w:name w:val="toc 5"/>
    <w:basedOn w:val="a"/>
    <w:next w:val="a"/>
    <w:autoRedefine/>
    <w:uiPriority w:val="39"/>
    <w:unhideWhenUsed/>
    <w:rsid w:val="004F5C42"/>
    <w:pPr>
      <w:ind w:left="880"/>
    </w:pPr>
    <w:rPr>
      <w:sz w:val="20"/>
      <w:szCs w:val="20"/>
    </w:rPr>
  </w:style>
  <w:style w:type="paragraph" w:styleId="61">
    <w:name w:val="toc 6"/>
    <w:basedOn w:val="a"/>
    <w:next w:val="a"/>
    <w:autoRedefine/>
    <w:uiPriority w:val="39"/>
    <w:unhideWhenUsed/>
    <w:rsid w:val="004F5C42"/>
    <w:pPr>
      <w:ind w:left="1100"/>
    </w:pPr>
    <w:rPr>
      <w:sz w:val="20"/>
      <w:szCs w:val="20"/>
    </w:rPr>
  </w:style>
  <w:style w:type="paragraph" w:styleId="71">
    <w:name w:val="toc 7"/>
    <w:basedOn w:val="a"/>
    <w:next w:val="a"/>
    <w:autoRedefine/>
    <w:uiPriority w:val="39"/>
    <w:unhideWhenUsed/>
    <w:rsid w:val="004F5C42"/>
    <w:pPr>
      <w:ind w:left="1320"/>
    </w:pPr>
    <w:rPr>
      <w:sz w:val="20"/>
      <w:szCs w:val="20"/>
    </w:rPr>
  </w:style>
  <w:style w:type="paragraph" w:styleId="81">
    <w:name w:val="toc 8"/>
    <w:basedOn w:val="a"/>
    <w:next w:val="a"/>
    <w:autoRedefine/>
    <w:uiPriority w:val="39"/>
    <w:unhideWhenUsed/>
    <w:rsid w:val="004F5C42"/>
    <w:pPr>
      <w:ind w:left="1540"/>
    </w:pPr>
    <w:rPr>
      <w:sz w:val="20"/>
      <w:szCs w:val="20"/>
    </w:rPr>
  </w:style>
  <w:style w:type="paragraph" w:styleId="91">
    <w:name w:val="toc 9"/>
    <w:basedOn w:val="a"/>
    <w:next w:val="a"/>
    <w:autoRedefine/>
    <w:uiPriority w:val="39"/>
    <w:unhideWhenUsed/>
    <w:rsid w:val="004F5C42"/>
    <w:pPr>
      <w:ind w:left="1760"/>
    </w:pPr>
    <w:rPr>
      <w:sz w:val="20"/>
      <w:szCs w:val="20"/>
    </w:rPr>
  </w:style>
  <w:style w:type="paragraph" w:styleId="ac">
    <w:name w:val="Balloon Text"/>
    <w:basedOn w:val="a"/>
    <w:link w:val="ad"/>
    <w:uiPriority w:val="99"/>
    <w:semiHidden/>
    <w:unhideWhenUsed/>
    <w:rsid w:val="004F5C42"/>
    <w:rPr>
      <w:rFonts w:ascii="ヒラギノ角ゴ ProN W3" w:eastAsia="ヒラギノ角ゴ ProN W3"/>
      <w:sz w:val="18"/>
      <w:szCs w:val="18"/>
    </w:rPr>
  </w:style>
  <w:style w:type="character" w:customStyle="1" w:styleId="ad">
    <w:name w:val="吹き出し (文字)"/>
    <w:basedOn w:val="a0"/>
    <w:link w:val="ac"/>
    <w:uiPriority w:val="99"/>
    <w:semiHidden/>
    <w:rsid w:val="004F5C42"/>
    <w:rPr>
      <w:rFonts w:ascii="ヒラギノ角ゴ ProN W3" w:eastAsia="ヒラギノ角ゴ ProN W3"/>
      <w:sz w:val="18"/>
      <w:szCs w:val="18"/>
    </w:rPr>
  </w:style>
  <w:style w:type="paragraph" w:styleId="ae">
    <w:name w:val="Revision"/>
    <w:hidden/>
    <w:uiPriority w:val="99"/>
    <w:semiHidden/>
    <w:rsid w:val="004F5C42"/>
    <w:rPr>
      <w:rFonts w:ascii="ヒラギノ角ゴ ProN W3" w:eastAsia="ヒラギノ角ゴ ProN W3"/>
      <w:szCs w:val="21"/>
    </w:rPr>
  </w:style>
  <w:style w:type="paragraph" w:styleId="af">
    <w:name w:val="Document Map"/>
    <w:basedOn w:val="a"/>
    <w:link w:val="af0"/>
    <w:uiPriority w:val="99"/>
    <w:semiHidden/>
    <w:unhideWhenUsed/>
    <w:rsid w:val="004F5C42"/>
    <w:rPr>
      <w:rFonts w:ascii="ヒラギノ角ゴ ProN W3" w:eastAsia="ヒラギノ角ゴ ProN W3"/>
      <w:sz w:val="24"/>
      <w:szCs w:val="24"/>
    </w:rPr>
  </w:style>
  <w:style w:type="character" w:customStyle="1" w:styleId="af0">
    <w:name w:val="見出しマップ (文字)"/>
    <w:basedOn w:val="a0"/>
    <w:link w:val="af"/>
    <w:uiPriority w:val="99"/>
    <w:semiHidden/>
    <w:rsid w:val="004F5C42"/>
    <w:rPr>
      <w:rFonts w:ascii="ヒラギノ角ゴ ProN W3" w:eastAsia="ヒラギノ角ゴ ProN W3"/>
      <w:sz w:val="24"/>
      <w:szCs w:val="24"/>
    </w:rPr>
  </w:style>
  <w:style w:type="character" w:styleId="af1">
    <w:name w:val="Strong"/>
    <w:basedOn w:val="a0"/>
    <w:uiPriority w:val="22"/>
    <w:qFormat/>
    <w:rsid w:val="006D69A5"/>
    <w:rPr>
      <w:b/>
      <w:bCs/>
      <w:spacing w:val="0"/>
    </w:rPr>
  </w:style>
  <w:style w:type="paragraph" w:customStyle="1" w:styleId="af2">
    <w:name w:val="★小見出し"/>
    <w:basedOn w:val="a"/>
    <w:next w:val="a"/>
    <w:rsid w:val="004F5C42"/>
    <w:pPr>
      <w:keepNext/>
    </w:pPr>
    <w:rPr>
      <w:rFonts w:ascii="ヒラギノ角ゴ ProN W3" w:eastAsia="ヒラギノ角ゴ ProN W6"/>
      <w:szCs w:val="21"/>
    </w:rPr>
  </w:style>
  <w:style w:type="character" w:styleId="af3">
    <w:name w:val="annotation reference"/>
    <w:basedOn w:val="a0"/>
    <w:uiPriority w:val="99"/>
    <w:semiHidden/>
    <w:unhideWhenUsed/>
    <w:rsid w:val="004F5C42"/>
    <w:rPr>
      <w:sz w:val="18"/>
      <w:szCs w:val="18"/>
    </w:rPr>
  </w:style>
  <w:style w:type="paragraph" w:styleId="af4">
    <w:name w:val="annotation text"/>
    <w:basedOn w:val="a"/>
    <w:link w:val="af5"/>
    <w:uiPriority w:val="99"/>
    <w:semiHidden/>
    <w:unhideWhenUsed/>
    <w:rsid w:val="004F5C42"/>
    <w:rPr>
      <w:rFonts w:ascii="ヒラギノ角ゴ ProN W3" w:eastAsia="ヒラギノ角ゴ ProN W3"/>
      <w:szCs w:val="21"/>
    </w:rPr>
  </w:style>
  <w:style w:type="character" w:customStyle="1" w:styleId="af5">
    <w:name w:val="コメント文字列 (文字)"/>
    <w:basedOn w:val="a0"/>
    <w:link w:val="af4"/>
    <w:uiPriority w:val="99"/>
    <w:semiHidden/>
    <w:rsid w:val="004F5C42"/>
    <w:rPr>
      <w:rFonts w:ascii="ヒラギノ角ゴ ProN W3" w:eastAsia="ヒラギノ角ゴ ProN W3"/>
      <w:szCs w:val="21"/>
    </w:rPr>
  </w:style>
  <w:style w:type="paragraph" w:styleId="af6">
    <w:name w:val="annotation subject"/>
    <w:basedOn w:val="af4"/>
    <w:next w:val="af4"/>
    <w:link w:val="af7"/>
    <w:uiPriority w:val="99"/>
    <w:semiHidden/>
    <w:unhideWhenUsed/>
    <w:rsid w:val="004F5C42"/>
    <w:rPr>
      <w:b/>
      <w:bCs/>
    </w:rPr>
  </w:style>
  <w:style w:type="character" w:customStyle="1" w:styleId="af7">
    <w:name w:val="コメント内容 (文字)"/>
    <w:basedOn w:val="af5"/>
    <w:link w:val="af6"/>
    <w:uiPriority w:val="99"/>
    <w:semiHidden/>
    <w:rsid w:val="004F5C42"/>
    <w:rPr>
      <w:rFonts w:ascii="ヒラギノ角ゴ ProN W3" w:eastAsia="ヒラギノ角ゴ ProN W3"/>
      <w:b/>
      <w:bCs/>
      <w:szCs w:val="21"/>
    </w:rPr>
  </w:style>
  <w:style w:type="numbering" w:customStyle="1" w:styleId="12">
    <w:name w:val="リストなし1"/>
    <w:next w:val="a2"/>
    <w:uiPriority w:val="99"/>
    <w:semiHidden/>
    <w:unhideWhenUsed/>
    <w:rsid w:val="004F5C42"/>
  </w:style>
  <w:style w:type="character" w:customStyle="1" w:styleId="13">
    <w:name w:val="ハイパーリンク1"/>
    <w:basedOn w:val="a0"/>
    <w:uiPriority w:val="99"/>
    <w:unhideWhenUsed/>
    <w:rsid w:val="004F5C42"/>
    <w:rPr>
      <w:color w:val="0000FF"/>
      <w:u w:val="single"/>
    </w:rPr>
  </w:style>
  <w:style w:type="character" w:styleId="af8">
    <w:name w:val="Hyperlink"/>
    <w:basedOn w:val="a0"/>
    <w:uiPriority w:val="99"/>
    <w:unhideWhenUsed/>
    <w:rsid w:val="004F5C42"/>
    <w:rPr>
      <w:color w:val="0000FF" w:themeColor="hyperlink"/>
      <w:u w:val="single"/>
    </w:rPr>
  </w:style>
  <w:style w:type="character" w:customStyle="1" w:styleId="50">
    <w:name w:val="見出し 5 (文字)"/>
    <w:basedOn w:val="a0"/>
    <w:link w:val="5"/>
    <w:uiPriority w:val="9"/>
    <w:semiHidden/>
    <w:rsid w:val="006D69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69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69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69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69A5"/>
    <w:rPr>
      <w:rFonts w:asciiTheme="majorHAnsi" w:eastAsiaTheme="majorEastAsia" w:hAnsiTheme="majorHAnsi" w:cstheme="majorBidi"/>
      <w:i/>
      <w:iCs/>
      <w:color w:val="9BBB59" w:themeColor="accent3"/>
      <w:sz w:val="20"/>
      <w:szCs w:val="20"/>
    </w:rPr>
  </w:style>
  <w:style w:type="paragraph" w:styleId="af9">
    <w:name w:val="Title"/>
    <w:basedOn w:val="a"/>
    <w:next w:val="a"/>
    <w:link w:val="afa"/>
    <w:uiPriority w:val="10"/>
    <w:qFormat/>
    <w:rsid w:val="006D69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a">
    <w:name w:val="表題 (文字)"/>
    <w:basedOn w:val="a0"/>
    <w:link w:val="af9"/>
    <w:uiPriority w:val="10"/>
    <w:rsid w:val="006D69A5"/>
    <w:rPr>
      <w:rFonts w:asciiTheme="majorHAnsi" w:eastAsiaTheme="majorEastAsia" w:hAnsiTheme="majorHAnsi" w:cstheme="majorBidi"/>
      <w:i/>
      <w:iCs/>
      <w:color w:val="243F60" w:themeColor="accent1" w:themeShade="7F"/>
      <w:sz w:val="60"/>
      <w:szCs w:val="60"/>
    </w:rPr>
  </w:style>
  <w:style w:type="paragraph" w:styleId="afb">
    <w:name w:val="Subtitle"/>
    <w:basedOn w:val="a"/>
    <w:next w:val="a"/>
    <w:link w:val="afc"/>
    <w:uiPriority w:val="11"/>
    <w:qFormat/>
    <w:rsid w:val="006D69A5"/>
    <w:pPr>
      <w:spacing w:before="200" w:after="900"/>
      <w:ind w:firstLine="0"/>
      <w:jc w:val="right"/>
    </w:pPr>
    <w:rPr>
      <w:i/>
      <w:iCs/>
      <w:sz w:val="24"/>
      <w:szCs w:val="24"/>
    </w:rPr>
  </w:style>
  <w:style w:type="character" w:customStyle="1" w:styleId="afc">
    <w:name w:val="副題 (文字)"/>
    <w:basedOn w:val="a0"/>
    <w:link w:val="afb"/>
    <w:uiPriority w:val="11"/>
    <w:rsid w:val="006D69A5"/>
    <w:rPr>
      <w:i/>
      <w:iCs/>
      <w:sz w:val="24"/>
      <w:szCs w:val="24"/>
    </w:rPr>
  </w:style>
  <w:style w:type="character" w:styleId="afd">
    <w:name w:val="Emphasis"/>
    <w:uiPriority w:val="20"/>
    <w:qFormat/>
    <w:rsid w:val="006D69A5"/>
    <w:rPr>
      <w:b/>
      <w:bCs/>
      <w:i/>
      <w:iCs/>
      <w:color w:val="5A5A5A" w:themeColor="text1" w:themeTint="A5"/>
    </w:rPr>
  </w:style>
  <w:style w:type="paragraph" w:styleId="afe">
    <w:name w:val="No Spacing"/>
    <w:basedOn w:val="a"/>
    <w:link w:val="aff"/>
    <w:uiPriority w:val="1"/>
    <w:qFormat/>
    <w:rsid w:val="006D69A5"/>
    <w:pPr>
      <w:ind w:firstLine="0"/>
    </w:pPr>
  </w:style>
  <w:style w:type="paragraph" w:styleId="aff0">
    <w:name w:val="Quote"/>
    <w:basedOn w:val="a"/>
    <w:next w:val="a"/>
    <w:link w:val="aff1"/>
    <w:uiPriority w:val="29"/>
    <w:qFormat/>
    <w:rsid w:val="006D69A5"/>
    <w:rPr>
      <w:rFonts w:asciiTheme="majorHAnsi" w:eastAsiaTheme="majorEastAsia" w:hAnsiTheme="majorHAnsi" w:cstheme="majorBidi"/>
      <w:i/>
      <w:iCs/>
      <w:color w:val="5A5A5A" w:themeColor="text1" w:themeTint="A5"/>
    </w:rPr>
  </w:style>
  <w:style w:type="character" w:customStyle="1" w:styleId="aff1">
    <w:name w:val="引用文 (文字)"/>
    <w:basedOn w:val="a0"/>
    <w:link w:val="aff0"/>
    <w:uiPriority w:val="29"/>
    <w:rsid w:val="006D69A5"/>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6D69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0"/>
    <w:link w:val="22"/>
    <w:uiPriority w:val="30"/>
    <w:rsid w:val="006D69A5"/>
    <w:rPr>
      <w:rFonts w:asciiTheme="majorHAnsi" w:eastAsiaTheme="majorEastAsia" w:hAnsiTheme="majorHAnsi" w:cstheme="majorBidi"/>
      <w:i/>
      <w:iCs/>
      <w:color w:val="FFFFFF" w:themeColor="background1"/>
      <w:sz w:val="24"/>
      <w:szCs w:val="24"/>
      <w:shd w:val="clear" w:color="auto" w:fill="4F81BD" w:themeFill="accent1"/>
    </w:rPr>
  </w:style>
  <w:style w:type="character" w:styleId="aff2">
    <w:name w:val="Subtle Emphasis"/>
    <w:uiPriority w:val="19"/>
    <w:qFormat/>
    <w:rsid w:val="006D69A5"/>
    <w:rPr>
      <w:i/>
      <w:iCs/>
      <w:color w:val="5A5A5A" w:themeColor="text1" w:themeTint="A5"/>
    </w:rPr>
  </w:style>
  <w:style w:type="character" w:styleId="24">
    <w:name w:val="Intense Emphasis"/>
    <w:uiPriority w:val="21"/>
    <w:qFormat/>
    <w:rsid w:val="006D69A5"/>
    <w:rPr>
      <w:b/>
      <w:bCs/>
      <w:i/>
      <w:iCs/>
      <w:color w:val="4F81BD" w:themeColor="accent1"/>
      <w:sz w:val="22"/>
      <w:szCs w:val="22"/>
    </w:rPr>
  </w:style>
  <w:style w:type="character" w:styleId="aff3">
    <w:name w:val="Subtle Reference"/>
    <w:uiPriority w:val="31"/>
    <w:qFormat/>
    <w:rsid w:val="006D69A5"/>
    <w:rPr>
      <w:color w:val="auto"/>
      <w:u w:val="single" w:color="9BBB59" w:themeColor="accent3"/>
    </w:rPr>
  </w:style>
  <w:style w:type="character" w:styleId="25">
    <w:name w:val="Intense Reference"/>
    <w:basedOn w:val="a0"/>
    <w:uiPriority w:val="32"/>
    <w:qFormat/>
    <w:rsid w:val="006D69A5"/>
    <w:rPr>
      <w:b/>
      <w:bCs/>
      <w:color w:val="76923C" w:themeColor="accent3" w:themeShade="BF"/>
      <w:u w:val="single" w:color="9BBB59" w:themeColor="accent3"/>
    </w:rPr>
  </w:style>
  <w:style w:type="character" w:styleId="aff4">
    <w:name w:val="Book Title"/>
    <w:basedOn w:val="a0"/>
    <w:uiPriority w:val="33"/>
    <w:qFormat/>
    <w:rsid w:val="006D69A5"/>
    <w:rPr>
      <w:rFonts w:asciiTheme="majorHAnsi" w:eastAsiaTheme="majorEastAsia" w:hAnsiTheme="majorHAnsi" w:cstheme="majorBidi"/>
      <w:b/>
      <w:bCs/>
      <w:i/>
      <w:iCs/>
      <w:color w:val="auto"/>
    </w:rPr>
  </w:style>
  <w:style w:type="paragraph" w:styleId="aff5">
    <w:name w:val="TOC Heading"/>
    <w:basedOn w:val="1"/>
    <w:next w:val="a"/>
    <w:uiPriority w:val="39"/>
    <w:semiHidden/>
    <w:unhideWhenUsed/>
    <w:qFormat/>
    <w:rsid w:val="006D69A5"/>
    <w:pPr>
      <w:outlineLvl w:val="9"/>
    </w:pPr>
    <w:rPr>
      <w:lang w:bidi="en-US"/>
    </w:rPr>
  </w:style>
  <w:style w:type="paragraph" w:styleId="aff6">
    <w:name w:val="caption"/>
    <w:basedOn w:val="a"/>
    <w:next w:val="a"/>
    <w:uiPriority w:val="35"/>
    <w:semiHidden/>
    <w:unhideWhenUsed/>
    <w:qFormat/>
    <w:rsid w:val="006D69A5"/>
    <w:rPr>
      <w:b/>
      <w:bCs/>
      <w:sz w:val="18"/>
      <w:szCs w:val="18"/>
    </w:rPr>
  </w:style>
  <w:style w:type="character" w:customStyle="1" w:styleId="aff">
    <w:name w:val="行間詰め (文字)"/>
    <w:basedOn w:val="a0"/>
    <w:link w:val="afe"/>
    <w:uiPriority w:val="1"/>
    <w:rsid w:val="006D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34BC-F692-4320-97C5-588A927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1024</Words>
  <Characters>5840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Takeda</cp:lastModifiedBy>
  <cp:revision>10</cp:revision>
  <cp:lastPrinted>2016-03-30T07:08:00Z</cp:lastPrinted>
  <dcterms:created xsi:type="dcterms:W3CDTF">2016-03-30T06:48:00Z</dcterms:created>
  <dcterms:modified xsi:type="dcterms:W3CDTF">2016-03-30T07:54:00Z</dcterms:modified>
</cp:coreProperties>
</file>