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B6" w:rsidRDefault="0031526A" w:rsidP="008B0174">
      <w:pPr>
        <w:rPr>
          <w:rFonts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153669</wp:posOffset>
                </wp:positionH>
                <wp:positionV relativeFrom="paragraph">
                  <wp:posOffset>-44450</wp:posOffset>
                </wp:positionV>
                <wp:extent cx="780415" cy="293370"/>
                <wp:effectExtent l="0" t="0" r="19685" b="1143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41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95A" w:rsidRPr="00263D4A" w:rsidRDefault="00B9795A" w:rsidP="00F8488B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.1pt;margin-top:-3.5pt;width:61.45pt;height:2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" strokecolor="#ffc000">
                <v:textbox inset="5.85pt,.7pt,5.85pt,.7pt">
                  <w:txbxContent>
                    <w:p w:rsidR="00B9795A" w:rsidRPr="00263D4A" w:rsidRDefault="00B9795A" w:rsidP="00F8488B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3329B6">
        <w:t xml:space="preserve">                                                                               </w:t>
      </w:r>
    </w:p>
    <w:p w:rsidR="003329B6" w:rsidRDefault="003329B6">
      <w:pPr>
        <w:adjustRightInd/>
        <w:spacing w:line="232" w:lineRule="exact"/>
        <w:rPr>
          <w:sz w:val="20"/>
        </w:rPr>
      </w:pPr>
    </w:p>
    <w:p w:rsidR="003329B6" w:rsidRDefault="003329B6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297524">
        <w:rPr>
          <w:rFonts w:ascii="Calisto MT" w:eastAsia="ＭＳ ゴシック" w:hAnsi="Calisto MT" w:hint="eastAsia"/>
          <w:spacing w:val="-20"/>
          <w:sz w:val="32"/>
        </w:rPr>
        <w:t>３０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:rsidR="003329B6" w:rsidRDefault="0031526A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2753995</wp:posOffset>
                </wp:positionH>
                <wp:positionV relativeFrom="paragraph">
                  <wp:posOffset>499745</wp:posOffset>
                </wp:positionV>
                <wp:extent cx="3773805" cy="735965"/>
                <wp:effectExtent l="0" t="133350" r="17145" b="2603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3805" cy="735965"/>
                        </a:xfrm>
                        <a:prstGeom prst="wedgeRoundRectCallout">
                          <a:avLst>
                            <a:gd name="adj1" fmla="val -3630"/>
                            <a:gd name="adj2" fmla="val -67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53C" w:rsidRPr="00263D4A" w:rsidRDefault="0042653C" w:rsidP="00887C5B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提出日付を記載</w:t>
                            </w:r>
                          </w:p>
                          <w:p w:rsidR="005143F3" w:rsidRPr="00263D4A" w:rsidRDefault="005143F3" w:rsidP="00887C5B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（３</w:t>
                            </w:r>
                            <w:r w:rsidR="00297524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１</w:t>
                            </w: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年３月３１日～５月３１日の任意の日となります）</w:t>
                            </w:r>
                          </w:p>
                          <w:p w:rsidR="00887C5B" w:rsidRPr="00263D4A" w:rsidRDefault="00887C5B" w:rsidP="00887C5B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※他の様式の提出日と整合性を取ってください</w:t>
                            </w:r>
                            <w:r w:rsidR="00857DC8"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margin-left:216.85pt;margin-top:39.35pt;width:297.15pt;height:57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" adj="10016,-3716" strokecolor="#ffc000">
                <v:textbox inset="5.85pt,.7pt,5.85pt,.7pt">
                  <w:txbxContent>
                    <w:p w:rsidR="0042653C" w:rsidRPr="00263D4A" w:rsidRDefault="0042653C" w:rsidP="00887C5B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提出日付を記載</w:t>
                      </w:r>
                    </w:p>
                    <w:p w:rsidR="005143F3" w:rsidRPr="00263D4A" w:rsidRDefault="005143F3" w:rsidP="00887C5B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（３</w:t>
                      </w:r>
                      <w:r w:rsidR="00297524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１</w:t>
                      </w: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年３月３１日～５月３１日の任意の日となります）</w:t>
                      </w:r>
                    </w:p>
                    <w:p w:rsidR="00887C5B" w:rsidRPr="00263D4A" w:rsidRDefault="00887C5B" w:rsidP="00887C5B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※他の様式の提出日と整合性を取ってください</w:t>
                      </w:r>
                      <w:r w:rsidR="00857DC8"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329B6">
        <w:rPr>
          <w:rFonts w:hint="eastAsia"/>
        </w:rPr>
        <w:tab/>
        <w:t>平成</w:t>
      </w:r>
      <w:r w:rsidR="00EC6EE3">
        <w:rPr>
          <w:rFonts w:hint="eastAsia"/>
          <w:color w:val="0070C0"/>
        </w:rPr>
        <w:t>○○</w:t>
      </w:r>
      <w:r w:rsidR="003329B6">
        <w:rPr>
          <w:rFonts w:hint="eastAsia"/>
        </w:rPr>
        <w:t>年</w:t>
      </w:r>
      <w:r w:rsidR="00EC6EE3">
        <w:rPr>
          <w:rFonts w:hint="eastAsia"/>
        </w:rPr>
        <w:t>○</w:t>
      </w:r>
      <w:r w:rsidR="003329B6">
        <w:rPr>
          <w:rFonts w:hint="eastAsia"/>
        </w:rPr>
        <w:t>月</w:t>
      </w:r>
      <w:r w:rsidR="00EC6EE3">
        <w:rPr>
          <w:rFonts w:hint="eastAsia"/>
          <w:color w:val="0070C0"/>
        </w:rPr>
        <w:t>○○</w:t>
      </w:r>
      <w:r w:rsidR="003329B6">
        <w:rPr>
          <w:rFonts w:hint="eastAsia"/>
        </w:rPr>
        <w:t>日</w:t>
      </w:r>
    </w:p>
    <w:p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0C44E5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3329B6" w:rsidRDefault="003329B6">
      <w:pPr>
        <w:adjustRightInd/>
        <w:spacing w:line="280" w:lineRule="exact"/>
        <w:rPr>
          <w:sz w:val="20"/>
        </w:rPr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  <w:r>
        <w:rPr>
          <w:rFonts w:hint="eastAsia"/>
        </w:rPr>
        <w:t xml:space="preserve">　平成</w:t>
      </w:r>
      <w:r w:rsidR="00297524">
        <w:rPr>
          <w:rFonts w:hint="eastAsia"/>
        </w:rPr>
        <w:t>３０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:rsidR="003329B6" w:rsidRPr="007068BE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</w:t>
      </w:r>
      <w:r w:rsidR="00AB096C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（</w:t>
      </w:r>
      <w:r w:rsidR="00AB096C">
        <w:rPr>
          <w:rFonts w:hint="eastAsia"/>
          <w:u w:val="single"/>
        </w:rPr>
        <w:t xml:space="preserve">　</w:t>
      </w:r>
      <w:r w:rsidR="00AB096C">
        <w:rPr>
          <w:rFonts w:hint="eastAsia"/>
          <w:color w:val="0070C0"/>
          <w:u w:val="single"/>
        </w:rPr>
        <w:t>２</w:t>
      </w:r>
      <w:r w:rsidR="00297524">
        <w:rPr>
          <w:rFonts w:hint="eastAsia"/>
          <w:color w:val="0070C0"/>
          <w:u w:val="single"/>
        </w:rPr>
        <w:t>９</w:t>
      </w:r>
      <w:r w:rsidR="000C44E5">
        <w:rPr>
          <w:rFonts w:hint="eastAsia"/>
          <w:color w:val="0070C0"/>
          <w:u w:val="single"/>
        </w:rPr>
        <w:t>－ｘｘ</w:t>
      </w:r>
      <w:r w:rsidR="00AB096C">
        <w:rPr>
          <w:rFonts w:hint="eastAsia"/>
          <w:color w:val="0070C0"/>
          <w:u w:val="single"/>
        </w:rPr>
        <w:t xml:space="preserve">　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:rsidR="003329B6" w:rsidRPr="00704F16" w:rsidRDefault="0084000B">
      <w:pPr>
        <w:adjustRightInd/>
        <w:spacing w:line="280" w:lineRule="exact"/>
        <w:rPr>
          <w:rFonts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3E92235" wp14:editId="11D2106A">
                <wp:simplePos x="0" y="0"/>
                <wp:positionH relativeFrom="column">
                  <wp:posOffset>2753996</wp:posOffset>
                </wp:positionH>
                <wp:positionV relativeFrom="paragraph">
                  <wp:posOffset>64135</wp:posOffset>
                </wp:positionV>
                <wp:extent cx="3893820" cy="735965"/>
                <wp:effectExtent l="419100" t="0" r="11430" b="2603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93820" cy="735965"/>
                        </a:xfrm>
                        <a:prstGeom prst="wedgeRectCallout">
                          <a:avLst>
                            <a:gd name="adj1" fmla="val -59645"/>
                            <a:gd name="adj2" fmla="val -155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3F3" w:rsidRPr="00263D4A" w:rsidRDefault="0042653C" w:rsidP="00F8488B">
                            <w:pPr>
                              <w:snapToGrid w:val="0"/>
                              <w:spacing w:line="20" w:lineRule="atLeast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班全体の平成</w:t>
                            </w:r>
                            <w:r w:rsidR="00297524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３０</w:t>
                            </w: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年度配分額を記載してください。</w:t>
                            </w:r>
                            <w:r w:rsidR="007A4E86"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返金がある場合は、その分を控除して下さい。</w:t>
                            </w:r>
                          </w:p>
                          <w:p w:rsidR="0042653C" w:rsidRPr="00263D4A" w:rsidRDefault="007A4E86" w:rsidP="00F8488B">
                            <w:pPr>
                              <w:snapToGrid w:val="0"/>
                              <w:spacing w:line="20" w:lineRule="atLeast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</w:rPr>
                              <w:t>自己資金・利息</w:t>
                            </w:r>
                            <w:r w:rsidR="00F8488B" w:rsidRPr="00263D4A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</w:rPr>
                              <w:t>については含めないでください。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8" type="#_x0000_t61" style="position:absolute;margin-left:216.85pt;margin-top:5.05pt;width:306.6pt;height:57.9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" adj="-2083,7433" strokecolor="#ffc000">
                <v:textbox inset="5.85pt,.7pt,5.85pt,.7pt">
                  <w:txbxContent>
                    <w:p w:rsidR="005143F3" w:rsidRPr="00263D4A" w:rsidRDefault="0042653C" w:rsidP="00F8488B">
                      <w:pPr>
                        <w:snapToGrid w:val="0"/>
                        <w:spacing w:line="20" w:lineRule="atLeast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班全体の平成</w:t>
                      </w:r>
                      <w:r w:rsidR="00297524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３０</w:t>
                      </w: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年度配分額を記載してください。</w:t>
                      </w:r>
                      <w:r w:rsidR="007A4E86"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返金がある場合は、その分を控除して下さい。</w:t>
                      </w:r>
                    </w:p>
                    <w:p w:rsidR="0042653C" w:rsidRPr="00263D4A" w:rsidRDefault="007A4E86" w:rsidP="00F8488B">
                      <w:pPr>
                        <w:snapToGrid w:val="0"/>
                        <w:spacing w:line="20" w:lineRule="atLeast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FF0000"/>
                        </w:rPr>
                        <w:t>自己資金・利息</w:t>
                      </w:r>
                      <w:r w:rsidR="00F8488B" w:rsidRPr="00263D4A">
                        <w:rPr>
                          <w:rFonts w:ascii="ＭＳ Ｐゴシック" w:eastAsia="ＭＳ Ｐゴシック" w:hAnsi="ＭＳ Ｐゴシック" w:hint="eastAsia"/>
                          <w:color w:val="FF0000"/>
                        </w:rPr>
                        <w:t>については含めないでください。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84000B" w:rsidRDefault="003329B6">
      <w:pPr>
        <w:adjustRightInd/>
        <w:spacing w:line="280" w:lineRule="exact"/>
      </w:pPr>
      <w:r>
        <w:t xml:space="preserve"> </w:t>
      </w:r>
    </w:p>
    <w:p w:rsidR="003329B6" w:rsidRDefault="003329B6">
      <w:pPr>
        <w:adjustRightInd/>
        <w:spacing w:line="280" w:lineRule="exact"/>
      </w:pPr>
      <w:r>
        <w:t xml:space="preserve">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 w:rsidR="0042653C">
        <w:rPr>
          <w:rFonts w:hint="eastAsia"/>
          <w:color w:val="0070C0"/>
          <w:u w:val="single"/>
        </w:rPr>
        <w:t>５，０００，０００</w:t>
      </w:r>
      <w:r>
        <w:rPr>
          <w:rFonts w:hint="eastAsia"/>
        </w:rPr>
        <w:t>円也</w:t>
      </w:r>
    </w:p>
    <w:p w:rsidR="00C40704" w:rsidRDefault="00C40704">
      <w:pPr>
        <w:adjustRightInd/>
        <w:spacing w:line="280" w:lineRule="exact"/>
      </w:pPr>
    </w:p>
    <w:p w:rsidR="0084000B" w:rsidRDefault="0084000B">
      <w:pPr>
        <w:adjustRightInd/>
        <w:spacing w:line="280" w:lineRule="exact"/>
      </w:pPr>
    </w:p>
    <w:p w:rsidR="00C40704" w:rsidRDefault="00C40704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287F90">
        <w:rPr>
          <w:rFonts w:hint="eastAsia"/>
        </w:rPr>
        <w:t>期間</w:t>
      </w:r>
      <w:r>
        <w:rPr>
          <w:rFonts w:hint="eastAsia"/>
        </w:rPr>
        <w:t xml:space="preserve">　：　平成</w:t>
      </w:r>
      <w:r w:rsidR="00297524">
        <w:rPr>
          <w:rFonts w:hint="eastAsia"/>
        </w:rPr>
        <w:t>３０</w:t>
      </w:r>
      <w:r w:rsidRPr="00F8488B">
        <w:rPr>
          <w:rFonts w:hint="eastAsia"/>
        </w:rPr>
        <w:t>年</w:t>
      </w:r>
      <w:r w:rsidR="00D07C91" w:rsidRPr="00F8488B">
        <w:rPr>
          <w:rFonts w:hint="eastAsia"/>
        </w:rPr>
        <w:t xml:space="preserve">　４</w:t>
      </w:r>
      <w:r w:rsidRPr="00F8488B">
        <w:rPr>
          <w:rFonts w:hint="eastAsia"/>
        </w:rPr>
        <w:t>月</w:t>
      </w:r>
      <w:r w:rsidR="00D07C91" w:rsidRPr="00F8488B">
        <w:rPr>
          <w:rFonts w:hint="eastAsia"/>
        </w:rPr>
        <w:t xml:space="preserve">　</w:t>
      </w:r>
      <w:r w:rsidR="0042653C" w:rsidRPr="00F8488B">
        <w:rPr>
          <w:rFonts w:hint="eastAsia"/>
        </w:rPr>
        <w:t>１</w:t>
      </w:r>
      <w:r>
        <w:rPr>
          <w:rFonts w:hint="eastAsia"/>
        </w:rPr>
        <w:t>日から平成</w:t>
      </w:r>
      <w:r w:rsidR="00F8488B">
        <w:rPr>
          <w:rFonts w:hint="eastAsia"/>
        </w:rPr>
        <w:t>３</w:t>
      </w:r>
      <w:r w:rsidR="00297524">
        <w:rPr>
          <w:rFonts w:hint="eastAsia"/>
        </w:rPr>
        <w:t>１</w:t>
      </w:r>
      <w:r>
        <w:rPr>
          <w:rFonts w:hint="eastAsia"/>
        </w:rPr>
        <w:t>年</w:t>
      </w:r>
      <w:r w:rsidR="001B4786">
        <w:rPr>
          <w:rFonts w:hint="eastAsia"/>
        </w:rPr>
        <w:t>３</w:t>
      </w:r>
      <w:r>
        <w:rPr>
          <w:rFonts w:hint="eastAsia"/>
        </w:rPr>
        <w:t>月</w:t>
      </w:r>
      <w:r w:rsidR="001B4786">
        <w:rPr>
          <w:rFonts w:hint="eastAsia"/>
        </w:rPr>
        <w:t>３１</w:t>
      </w:r>
      <w:r>
        <w:rPr>
          <w:rFonts w:hint="eastAsia"/>
        </w:rPr>
        <w:t>日まで</w:t>
      </w:r>
    </w:p>
    <w:p w:rsidR="00C40704" w:rsidRDefault="0031526A">
      <w:pPr>
        <w:adjustRightInd/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3011170</wp:posOffset>
                </wp:positionH>
                <wp:positionV relativeFrom="paragraph">
                  <wp:posOffset>86361</wp:posOffset>
                </wp:positionV>
                <wp:extent cx="3636645" cy="438150"/>
                <wp:effectExtent l="285750" t="114300" r="20955" b="1905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6645" cy="438150"/>
                        </a:xfrm>
                        <a:prstGeom prst="wedgeRectCallout">
                          <a:avLst>
                            <a:gd name="adj1" fmla="val -56539"/>
                            <a:gd name="adj2" fmla="val -711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F16" w:rsidRPr="00263D4A" w:rsidRDefault="00704F16" w:rsidP="00F8488B">
                            <w:pPr>
                              <w:snapToGrid w:val="0"/>
                              <w:spacing w:line="20" w:lineRule="atLeast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年度途中の開始課題は、承認決定通知の日付を記載してください。</w:t>
                            </w:r>
                          </w:p>
                          <w:p w:rsidR="00704F16" w:rsidRDefault="00704F16" w:rsidP="00704F1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9" type="#_x0000_t61" style="position:absolute;margin-left:237.1pt;margin-top:6.8pt;width:286.35pt;height:3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" adj="-1412,-4577" strokecolor="#ffc000">
                <v:textbox inset="5.85pt,.7pt,5.85pt,.7pt">
                  <w:txbxContent>
                    <w:p w:rsidR="00704F16" w:rsidRPr="00263D4A" w:rsidRDefault="00704F16" w:rsidP="00F8488B">
                      <w:pPr>
                        <w:snapToGrid w:val="0"/>
                        <w:spacing w:line="20" w:lineRule="atLeast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年度途中の開始課題は、承認決定通知の日付を記載してください。</w:t>
                      </w:r>
                    </w:p>
                    <w:p w:rsidR="00704F16" w:rsidRDefault="00704F16" w:rsidP="00704F16"/>
                  </w:txbxContent>
                </v:textbox>
              </v:shape>
            </w:pict>
          </mc:Fallback>
        </mc:AlternateContent>
      </w:r>
      <w:r w:rsidR="00C40704">
        <w:rPr>
          <w:rFonts w:hint="eastAsia"/>
        </w:rPr>
        <w:t xml:space="preserve">　　　　　　　　　　（</w:t>
      </w:r>
      <w:r w:rsidR="00704F16" w:rsidRPr="00704F16">
        <w:rPr>
          <w:rFonts w:hint="eastAsia"/>
          <w:color w:val="4F81BD"/>
        </w:rPr>
        <w:t>３</w:t>
      </w:r>
      <w:r w:rsidR="00C40704">
        <w:rPr>
          <w:rFonts w:hint="eastAsia"/>
        </w:rPr>
        <w:t>）年計画の（</w:t>
      </w:r>
      <w:r w:rsidR="00D07C91">
        <w:rPr>
          <w:rFonts w:hint="eastAsia"/>
          <w:color w:val="0070C0"/>
        </w:rPr>
        <w:t>２</w:t>
      </w:r>
      <w:r w:rsidR="00C40704">
        <w:rPr>
          <w:rFonts w:hint="eastAsia"/>
        </w:rPr>
        <w:t>）年目</w:t>
      </w:r>
    </w:p>
    <w:p w:rsidR="00C40704" w:rsidRDefault="00C40704">
      <w:pPr>
        <w:adjustRightInd/>
        <w:spacing w:line="280" w:lineRule="exact"/>
      </w:pPr>
    </w:p>
    <w:p w:rsidR="00E55731" w:rsidRDefault="0031526A">
      <w:pPr>
        <w:adjustRightInd/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172085</wp:posOffset>
                </wp:positionV>
                <wp:extent cx="259715" cy="146685"/>
                <wp:effectExtent l="0" t="0" r="0" b="0"/>
                <wp:wrapNone/>
                <wp:docPr id="3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4668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left:0;text-align:left;margin-left:175.8pt;margin-top:13.55pt;width:20.45pt;height:1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" filled="f" strokecolor="#0070c0">
                <v:textbox inset="5.85pt,.7pt,5.85pt,.7pt"/>
              </v:oval>
            </w:pict>
          </mc:Fallback>
        </mc:AlternateContent>
      </w:r>
      <w:r w:rsidR="00C40704">
        <w:rPr>
          <w:rFonts w:hint="eastAsia"/>
        </w:rPr>
        <w:t xml:space="preserve">　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62"/>
      </w:tblGrid>
      <w:tr w:rsidR="00E55731" w:rsidTr="003329B6">
        <w:tc>
          <w:tcPr>
            <w:tcW w:w="3227" w:type="dxa"/>
          </w:tcPr>
          <w:p w:rsidR="00E55731" w:rsidRDefault="00E55731" w:rsidP="003329B6">
            <w:pPr>
              <w:adjustRightInd/>
              <w:spacing w:line="280" w:lineRule="exact"/>
            </w:pPr>
            <w:r w:rsidRPr="00E55731">
              <w:rPr>
                <w:rFonts w:hint="eastAsia"/>
              </w:rPr>
              <w:t>倫理・利益相反委員会への申請の有無及び管理状況</w:t>
            </w:r>
          </w:p>
        </w:tc>
        <w:tc>
          <w:tcPr>
            <w:tcW w:w="6662" w:type="dxa"/>
          </w:tcPr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>：　有　・無</w:t>
            </w:r>
          </w:p>
          <w:p w:rsidR="00E55731" w:rsidRPr="00C40704" w:rsidRDefault="00AB096C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</w:t>
            </w:r>
            <w:r w:rsidRPr="00AB096C">
              <w:rPr>
                <w:rFonts w:hint="eastAsia"/>
                <w:color w:val="0070C0"/>
              </w:rPr>
              <w:t>■</w:t>
            </w:r>
            <w:r w:rsidR="00E55731">
              <w:rPr>
                <w:rFonts w:hint="eastAsia"/>
              </w:rPr>
              <w:t xml:space="preserve">　倫理・利益相反委員会の承認を受けた上で実施した。</w:t>
            </w:r>
          </w:p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該当案件が無かった。</w:t>
            </w:r>
          </w:p>
          <w:p w:rsidR="00E55731" w:rsidRP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その他（　　　　　　　　　　　　　　　　　　　　　）</w:t>
            </w:r>
          </w:p>
        </w:tc>
      </w:tr>
    </w:tbl>
    <w:p w:rsidR="00A01FEE" w:rsidRDefault="00354C78" w:rsidP="00A01FEE">
      <w:pPr>
        <w:adjustRightInd/>
        <w:spacing w:line="280" w:lineRule="exact"/>
      </w:pPr>
      <w:r>
        <w:rPr>
          <w:rFonts w:hint="eastAsia"/>
        </w:rPr>
        <w:t xml:space="preserve">　　　　　　　　　　　　　　　　　　　　　　　　　　　　</w:t>
      </w:r>
    </w:p>
    <w:p w:rsidR="00A01FEE" w:rsidRPr="00A01FEE" w:rsidRDefault="00A01FEE" w:rsidP="00A01FEE">
      <w:pPr>
        <w:adjustRightInd/>
        <w:spacing w:line="280" w:lineRule="exact"/>
      </w:pPr>
      <w:r>
        <w:rPr>
          <w:rFonts w:hAnsi="Times New Roman" w:hint="eastAsia"/>
          <w:sz w:val="20"/>
          <w:szCs w:val="20"/>
        </w:rPr>
        <w:t>〔添付書類〕</w:t>
      </w:r>
    </w:p>
    <w:p w:rsidR="003329B6" w:rsidRDefault="00A01FEE">
      <w:pPr>
        <w:adjustRightInd/>
        <w:spacing w:line="240" w:lineRule="exact"/>
        <w:rPr>
          <w:rFonts w:hAnsi="Times New Roman"/>
          <w:sz w:val="20"/>
          <w:szCs w:val="20"/>
        </w:rPr>
      </w:pPr>
      <w:r>
        <w:rPr>
          <w:rFonts w:hAnsi="Times New Roman" w:hint="eastAsia"/>
          <w:sz w:val="20"/>
          <w:szCs w:val="20"/>
        </w:rPr>
        <w:t xml:space="preserve">　</w:t>
      </w:r>
      <w:r w:rsidR="003329B6">
        <w:rPr>
          <w:rFonts w:hAnsi="Times New Roman" w:hint="eastAsia"/>
          <w:sz w:val="20"/>
          <w:szCs w:val="20"/>
        </w:rPr>
        <w:t>１．</w:t>
      </w:r>
      <w:r>
        <w:rPr>
          <w:rFonts w:hAnsi="Times New Roman" w:hint="eastAsia"/>
          <w:sz w:val="20"/>
          <w:szCs w:val="20"/>
        </w:rPr>
        <w:t>平成</w:t>
      </w:r>
      <w:r w:rsidR="00297524">
        <w:rPr>
          <w:rFonts w:hAnsi="Times New Roman" w:hint="eastAsia"/>
          <w:sz w:val="20"/>
          <w:szCs w:val="20"/>
        </w:rPr>
        <w:t>３０</w:t>
      </w:r>
      <w:r>
        <w:rPr>
          <w:rFonts w:hAnsi="Times New Roman" w:hint="eastAsia"/>
          <w:sz w:val="20"/>
          <w:szCs w:val="20"/>
        </w:rPr>
        <w:t>年度</w:t>
      </w:r>
      <w:r w:rsidR="003329B6">
        <w:rPr>
          <w:rFonts w:hAnsi="Times New Roman" w:hint="eastAsia"/>
          <w:sz w:val="20"/>
          <w:szCs w:val="20"/>
        </w:rPr>
        <w:t>長寿医療研究</w:t>
      </w:r>
      <w:r w:rsidR="00D43144">
        <w:rPr>
          <w:rFonts w:hAnsi="Times New Roman" w:hint="eastAsia"/>
          <w:sz w:val="20"/>
          <w:szCs w:val="20"/>
        </w:rPr>
        <w:t>開発</w:t>
      </w:r>
      <w:r>
        <w:rPr>
          <w:rFonts w:hAnsi="Times New Roman" w:hint="eastAsia"/>
          <w:sz w:val="20"/>
          <w:szCs w:val="20"/>
        </w:rPr>
        <w:t>費　事業</w:t>
      </w:r>
      <w:r w:rsidR="003329B6">
        <w:rPr>
          <w:rFonts w:hAnsi="Times New Roman" w:hint="eastAsia"/>
          <w:sz w:val="20"/>
          <w:szCs w:val="20"/>
        </w:rPr>
        <w:t>実績報告書（所属機関用）</w:t>
      </w:r>
      <w:r w:rsidR="005668B1">
        <w:rPr>
          <w:rFonts w:hAnsi="Times New Roman" w:hint="eastAsia"/>
          <w:sz w:val="20"/>
          <w:szCs w:val="20"/>
        </w:rPr>
        <w:t>（外部機関所属の研究者）</w:t>
      </w:r>
    </w:p>
    <w:p w:rsidR="003329B6" w:rsidRPr="00F8488B" w:rsidRDefault="003329B6">
      <w:pPr>
        <w:adjustRightInd/>
        <w:spacing w:line="240" w:lineRule="exact"/>
        <w:rPr>
          <w:rFonts w:hAnsi="Times New Roman"/>
          <w:sz w:val="20"/>
          <w:szCs w:val="20"/>
        </w:rPr>
      </w:pPr>
    </w:p>
    <w:p w:rsidR="003329B6" w:rsidRDefault="00A01FEE">
      <w:pPr>
        <w:adjustRightInd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329B6">
        <w:rPr>
          <w:rFonts w:hint="eastAsia"/>
          <w:sz w:val="20"/>
          <w:szCs w:val="20"/>
        </w:rPr>
        <w:t>２．長寿医療研究</w:t>
      </w:r>
      <w:r w:rsidR="00D43144">
        <w:rPr>
          <w:rFonts w:hint="eastAsia"/>
          <w:sz w:val="20"/>
          <w:szCs w:val="20"/>
        </w:rPr>
        <w:t>開発</w:t>
      </w:r>
      <w:r w:rsidR="00C51AD8">
        <w:rPr>
          <w:rFonts w:hint="eastAsia"/>
          <w:sz w:val="20"/>
          <w:szCs w:val="20"/>
        </w:rPr>
        <w:t>費　平成</w:t>
      </w:r>
      <w:r w:rsidR="00297524">
        <w:rPr>
          <w:rFonts w:hint="eastAsia"/>
          <w:sz w:val="20"/>
          <w:szCs w:val="20"/>
        </w:rPr>
        <w:t>３０</w:t>
      </w:r>
      <w:r w:rsidR="00530F38">
        <w:rPr>
          <w:rFonts w:hint="eastAsia"/>
          <w:sz w:val="20"/>
          <w:szCs w:val="20"/>
        </w:rPr>
        <w:t>年度　研究報告書</w:t>
      </w:r>
    </w:p>
    <w:bookmarkStart w:id="0" w:name="_GoBack"/>
    <w:bookmarkEnd w:id="0"/>
    <w:p w:rsidR="003329B6" w:rsidRDefault="00263D4A">
      <w:pPr>
        <w:adjustRightInd/>
        <w:spacing w:line="240" w:lineRule="exac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3506B3" wp14:editId="3F4EF504">
                <wp:simplePos x="0" y="0"/>
                <wp:positionH relativeFrom="column">
                  <wp:posOffset>2487295</wp:posOffset>
                </wp:positionH>
                <wp:positionV relativeFrom="paragraph">
                  <wp:posOffset>83185</wp:posOffset>
                </wp:positionV>
                <wp:extent cx="4200525" cy="1406525"/>
                <wp:effectExtent l="0" t="971550" r="28575" b="22225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1406525"/>
                        </a:xfrm>
                        <a:prstGeom prst="wedgeRectCallout">
                          <a:avLst>
                            <a:gd name="adj1" fmla="val 2624"/>
                            <a:gd name="adj2" fmla="val -11734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AC3" w:rsidRPr="00263D4A" w:rsidRDefault="004F0AC3" w:rsidP="00E87640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研究内容に倫理・利益相反委員会に申請すべき内容が含まれていて、委員会の承認を受けて実施した場合には、「有」に○を付け、「倫理</w:t>
                            </w:r>
                            <w:r w:rsidR="007068BE"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・利益相反委員会の承認を受けた上で実施した。」に■とするか□に✓</w:t>
                            </w: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を入力してください。</w:t>
                            </w:r>
                          </w:p>
                          <w:p w:rsidR="00263D4A" w:rsidRDefault="00263D4A" w:rsidP="00E87640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</w:p>
                          <w:p w:rsidR="004F0AC3" w:rsidRPr="00263D4A" w:rsidRDefault="007068BE" w:rsidP="00E87640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研究内容にそのような内容が含まれていな</w:t>
                            </w:r>
                            <w:r w:rsidR="004F0AC3"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かった場合には、「無」に○を付け、「該当案件が無かった。」に■とするか□に</w:t>
                            </w:r>
                            <w:r w:rsidRPr="00263D4A"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  <w:t>✓</w:t>
                            </w:r>
                            <w:r w:rsidR="004F0AC3"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を入力してください。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1" style="position:absolute;margin-left:195.85pt;margin-top:6.55pt;width:330.75pt;height:11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" adj="11367,-14546" strokecolor="#ffc000">
                <v:textbox inset="5.85pt,.7pt,5.85pt,.7pt">
                  <w:txbxContent>
                    <w:p w:rsidR="004F0AC3" w:rsidRPr="00263D4A" w:rsidRDefault="004F0AC3" w:rsidP="00E87640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研究内容に倫理・利益相反委員会に申請すべき内容が含まれていて、委員会の承認を受けて実施した場合には、「有」に○を付け、「倫理</w:t>
                      </w:r>
                      <w:r w:rsidR="007068BE"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・利益相反委員会の承認を受けた上で実施した。」に■とするか□に✓</w:t>
                      </w: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を入力してください。</w:t>
                      </w:r>
                    </w:p>
                    <w:p w:rsidR="00263D4A" w:rsidRDefault="00263D4A" w:rsidP="00E87640">
                      <w:pPr>
                        <w:snapToGrid w:val="0"/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</w:pPr>
                    </w:p>
                    <w:p w:rsidR="004F0AC3" w:rsidRPr="00263D4A" w:rsidRDefault="007068BE" w:rsidP="00E87640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研究内容にそのような内容が含まれていな</w:t>
                      </w:r>
                      <w:r w:rsidR="004F0AC3"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かった場合には、「無」に○を付け、「該当案件が無かった。」に■とするか□に</w:t>
                      </w:r>
                      <w:r w:rsidRPr="00263D4A"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  <w:t>✓</w:t>
                      </w:r>
                      <w:r w:rsidR="004F0AC3"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を入力してください。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549981" wp14:editId="4A91E618">
                <wp:simplePos x="0" y="0"/>
                <wp:positionH relativeFrom="column">
                  <wp:posOffset>-103505</wp:posOffset>
                </wp:positionH>
                <wp:positionV relativeFrom="paragraph">
                  <wp:posOffset>568960</wp:posOffset>
                </wp:positionV>
                <wp:extent cx="2453005" cy="1067435"/>
                <wp:effectExtent l="0" t="438150" r="23495" b="1841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005" cy="1067435"/>
                        </a:xfrm>
                        <a:prstGeom prst="wedgeRectCallout">
                          <a:avLst>
                            <a:gd name="adj1" fmla="val -28643"/>
                            <a:gd name="adj2" fmla="val -8944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640" w:rsidRPr="00263D4A" w:rsidRDefault="00E87640" w:rsidP="00E87640">
                            <w:pPr>
                              <w:snapToGrid w:val="0"/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</w:pP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外部機関所属の研究者がいない場合、「1．平成</w:t>
                            </w:r>
                            <w:r w:rsidR="00297524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30</w:t>
                            </w: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年度長寿医療研究開発費…」の全文と「2．長寿医療研究開発費 平成</w:t>
                            </w:r>
                            <w:r w:rsidR="00297524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30</w:t>
                            </w: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年度 研究報告書」の</w:t>
                            </w:r>
                            <w:r w:rsidRPr="00263D4A">
                              <w:rPr>
                                <w:rFonts w:ascii="ＭＳ Ｐゴシック" w:eastAsia="ＭＳ Ｐゴシック" w:hAnsi="ＭＳ Ｐゴシック"/>
                                <w:color w:val="0070C0"/>
                              </w:rPr>
                              <w:t>”</w:t>
                            </w:r>
                            <w:r w:rsidRPr="00263D4A">
                              <w:rPr>
                                <w:rFonts w:ascii="ＭＳ Ｐゴシック" w:eastAsia="ＭＳ Ｐゴシック" w:hAnsi="ＭＳ Ｐゴシック" w:hint="eastAsia"/>
                                <w:color w:val="0070C0"/>
                              </w:rPr>
                              <w:t>2.“を削除してください。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1" type="#_x0000_t61" style="position:absolute;margin-left:-8.15pt;margin-top:44.8pt;width:193.15pt;height:84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" adj="4613,-8519" strokecolor="#ffc000">
                <v:textbox inset="5.85pt,.7pt,5.85pt,.7pt">
                  <w:txbxContent>
                    <w:p w:rsidR="00E87640" w:rsidRPr="00263D4A" w:rsidRDefault="00E87640" w:rsidP="00E87640">
                      <w:pPr>
                        <w:snapToGrid w:val="0"/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</w:pP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外部機関所属の研究者がいない場合、「1．平成</w:t>
                      </w:r>
                      <w:r w:rsidR="00297524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30</w:t>
                      </w: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年度長寿医療研究開発費…」の全文と「2．長寿医療研究開発費 平成</w:t>
                      </w:r>
                      <w:r w:rsidR="00297524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30</w:t>
                      </w: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年度 研究報告書」の</w:t>
                      </w:r>
                      <w:r w:rsidRPr="00263D4A">
                        <w:rPr>
                          <w:rFonts w:ascii="ＭＳ Ｐゴシック" w:eastAsia="ＭＳ Ｐゴシック" w:hAnsi="ＭＳ Ｐゴシック"/>
                          <w:color w:val="0070C0"/>
                        </w:rPr>
                        <w:t>”</w:t>
                      </w:r>
                      <w:r w:rsidRPr="00263D4A">
                        <w:rPr>
                          <w:rFonts w:ascii="ＭＳ Ｐゴシック" w:eastAsia="ＭＳ Ｐゴシック" w:hAnsi="ＭＳ Ｐゴシック" w:hint="eastAsia"/>
                          <w:color w:val="0070C0"/>
                        </w:rPr>
                        <w:t>2.“を削除してください。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329B6" w:rsidSect="00530F38">
      <w:headerReference w:type="default" r:id="rId9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C45" w:rsidRDefault="00B56C45">
      <w:r>
        <w:separator/>
      </w:r>
    </w:p>
  </w:endnote>
  <w:endnote w:type="continuationSeparator" w:id="0">
    <w:p w:rsidR="00B56C45" w:rsidRDefault="00B5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sto M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C45" w:rsidRDefault="00B56C4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B56C45" w:rsidRDefault="00B56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1E"/>
    <w:rsid w:val="0000495F"/>
    <w:rsid w:val="000C44E5"/>
    <w:rsid w:val="000E10AB"/>
    <w:rsid w:val="00176FA8"/>
    <w:rsid w:val="001831C0"/>
    <w:rsid w:val="001B4786"/>
    <w:rsid w:val="00232532"/>
    <w:rsid w:val="00263D4A"/>
    <w:rsid w:val="002877B4"/>
    <w:rsid w:val="00287F90"/>
    <w:rsid w:val="0029631E"/>
    <w:rsid w:val="00297524"/>
    <w:rsid w:val="002E07C0"/>
    <w:rsid w:val="0031526A"/>
    <w:rsid w:val="003329B6"/>
    <w:rsid w:val="00354C78"/>
    <w:rsid w:val="00371335"/>
    <w:rsid w:val="0042653C"/>
    <w:rsid w:val="004F0AC3"/>
    <w:rsid w:val="005143F3"/>
    <w:rsid w:val="00530F38"/>
    <w:rsid w:val="005668B1"/>
    <w:rsid w:val="005B027C"/>
    <w:rsid w:val="0060625A"/>
    <w:rsid w:val="0062142D"/>
    <w:rsid w:val="00675BCC"/>
    <w:rsid w:val="006D2DF2"/>
    <w:rsid w:val="006F4127"/>
    <w:rsid w:val="00704F16"/>
    <w:rsid w:val="007068BE"/>
    <w:rsid w:val="007701C3"/>
    <w:rsid w:val="007A4E86"/>
    <w:rsid w:val="007B5113"/>
    <w:rsid w:val="007D1F89"/>
    <w:rsid w:val="0081310B"/>
    <w:rsid w:val="0084000B"/>
    <w:rsid w:val="00857DC8"/>
    <w:rsid w:val="0088011C"/>
    <w:rsid w:val="00887C5B"/>
    <w:rsid w:val="008B0174"/>
    <w:rsid w:val="008B1B88"/>
    <w:rsid w:val="00995861"/>
    <w:rsid w:val="00A01FEE"/>
    <w:rsid w:val="00A34706"/>
    <w:rsid w:val="00A43342"/>
    <w:rsid w:val="00AA711D"/>
    <w:rsid w:val="00AB096C"/>
    <w:rsid w:val="00AC1519"/>
    <w:rsid w:val="00AC3310"/>
    <w:rsid w:val="00B0038E"/>
    <w:rsid w:val="00B56C45"/>
    <w:rsid w:val="00B70659"/>
    <w:rsid w:val="00B9795A"/>
    <w:rsid w:val="00BC71E3"/>
    <w:rsid w:val="00C3784E"/>
    <w:rsid w:val="00C40704"/>
    <w:rsid w:val="00C51AD8"/>
    <w:rsid w:val="00C959EB"/>
    <w:rsid w:val="00D07C91"/>
    <w:rsid w:val="00D43144"/>
    <w:rsid w:val="00E03627"/>
    <w:rsid w:val="00E55731"/>
    <w:rsid w:val="00E87640"/>
    <w:rsid w:val="00EC1314"/>
    <w:rsid w:val="00EC6EE3"/>
    <w:rsid w:val="00EF4287"/>
    <w:rsid w:val="00F82C5F"/>
    <w:rsid w:val="00F8488B"/>
    <w:rsid w:val="00FA185D"/>
    <w:rsid w:val="00FE2625"/>
    <w:rsid w:val="00FF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57010-7FDF-42BE-BC08-B7599EAD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327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                                                                               </vt:lpstr>
    </vt:vector>
  </TitlesOfParts>
  <Company>Hewlett-Packard Company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yada</cp:lastModifiedBy>
  <cp:revision>8</cp:revision>
  <cp:lastPrinted>2017-08-17T05:07:00Z</cp:lastPrinted>
  <dcterms:created xsi:type="dcterms:W3CDTF">2016-11-10T05:33:00Z</dcterms:created>
  <dcterms:modified xsi:type="dcterms:W3CDTF">2017-08-31T01:32:00Z</dcterms:modified>
</cp:coreProperties>
</file>