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C89" w:rsidRPr="009701F9" w:rsidRDefault="00970C89" w:rsidP="00970C89">
      <w:pPr>
        <w:jc w:val="center"/>
        <w:rPr>
          <w:rFonts w:asciiTheme="majorEastAsia" w:eastAsiaTheme="majorEastAsia" w:hAnsiTheme="majorEastAsia"/>
          <w:color w:val="000000" w:themeColor="text1"/>
          <w:sz w:val="28"/>
          <w:szCs w:val="28"/>
        </w:rPr>
      </w:pPr>
      <w:r w:rsidRPr="009701F9">
        <w:rPr>
          <w:rFonts w:asciiTheme="majorEastAsia" w:eastAsiaTheme="majorEastAsia" w:hAnsiTheme="majorEastAsia" w:hint="eastAsia"/>
          <w:color w:val="000000" w:themeColor="text1"/>
          <w:sz w:val="28"/>
          <w:szCs w:val="28"/>
        </w:rPr>
        <w:t>疑義照会事前同意プロトコールに関する</w:t>
      </w:r>
      <w:r w:rsidR="008C6B2B">
        <w:rPr>
          <w:rFonts w:asciiTheme="majorEastAsia" w:eastAsiaTheme="majorEastAsia" w:hAnsiTheme="majorEastAsia" w:hint="eastAsia"/>
          <w:color w:val="000000" w:themeColor="text1"/>
          <w:sz w:val="28"/>
          <w:szCs w:val="28"/>
        </w:rPr>
        <w:t>同</w:t>
      </w:r>
      <w:r w:rsidRPr="009701F9">
        <w:rPr>
          <w:rFonts w:asciiTheme="majorEastAsia" w:eastAsiaTheme="majorEastAsia" w:hAnsiTheme="majorEastAsia" w:hint="eastAsia"/>
          <w:color w:val="000000" w:themeColor="text1"/>
          <w:sz w:val="28"/>
          <w:szCs w:val="28"/>
        </w:rPr>
        <w:t>意書</w:t>
      </w:r>
    </w:p>
    <w:p w:rsidR="00970C89" w:rsidRPr="009701F9" w:rsidRDefault="00970C89" w:rsidP="00970C89">
      <w:pPr>
        <w:rPr>
          <w:rFonts w:asciiTheme="majorEastAsia" w:eastAsiaTheme="majorEastAsia" w:hAnsiTheme="majorEastAsia"/>
          <w:color w:val="000000" w:themeColor="text1"/>
        </w:rPr>
      </w:pPr>
    </w:p>
    <w:p w:rsidR="00970C89" w:rsidRPr="009701F9" w:rsidRDefault="00D50350" w:rsidP="00970C89">
      <w:pPr>
        <w:ind w:firstLineChars="100" w:firstLine="210"/>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国立研究開発法人</w:t>
      </w:r>
      <w:r w:rsidR="00970C89" w:rsidRPr="009701F9">
        <w:rPr>
          <w:rFonts w:asciiTheme="majorEastAsia" w:eastAsiaTheme="majorEastAsia" w:hAnsiTheme="majorEastAsia" w:hint="eastAsia"/>
          <w:color w:val="000000" w:themeColor="text1"/>
        </w:rPr>
        <w:t>国立長寿医療研究センター（以下「甲」という）と、</w:t>
      </w:r>
    </w:p>
    <w:p w:rsidR="00970C89" w:rsidRPr="009701F9" w:rsidRDefault="00970C89" w:rsidP="00970C89">
      <w:pPr>
        <w:ind w:firstLineChars="100" w:firstLine="210"/>
        <w:rPr>
          <w:rFonts w:asciiTheme="majorEastAsia" w:eastAsiaTheme="majorEastAsia" w:hAnsiTheme="majorEastAsia"/>
          <w:color w:val="000000" w:themeColor="text1"/>
          <w:u w:val="single"/>
        </w:rPr>
      </w:pPr>
      <w:r w:rsidRPr="009701F9">
        <w:rPr>
          <w:rFonts w:asciiTheme="majorEastAsia" w:eastAsiaTheme="majorEastAsia" w:hAnsiTheme="majorEastAsia" w:hint="eastAsia"/>
          <w:color w:val="000000" w:themeColor="text1"/>
          <w:u w:val="single"/>
        </w:rPr>
        <w:t xml:space="preserve">（保険薬局名）　　　　　　　</w:t>
      </w:r>
      <w:r w:rsidR="008C5ADA" w:rsidRPr="009701F9">
        <w:rPr>
          <w:rFonts w:asciiTheme="majorEastAsia" w:eastAsiaTheme="majorEastAsia" w:hAnsiTheme="majorEastAsia" w:hint="eastAsia"/>
          <w:color w:val="000000" w:themeColor="text1"/>
          <w:u w:val="single"/>
        </w:rPr>
        <w:t xml:space="preserve">　　</w:t>
      </w:r>
      <w:r w:rsidRPr="009701F9">
        <w:rPr>
          <w:rFonts w:asciiTheme="majorEastAsia" w:eastAsiaTheme="majorEastAsia" w:hAnsiTheme="majorEastAsia" w:hint="eastAsia"/>
          <w:color w:val="000000" w:themeColor="text1"/>
          <w:u w:val="single"/>
        </w:rPr>
        <w:t xml:space="preserve">　　</w:t>
      </w:r>
      <w:r w:rsidRPr="009701F9">
        <w:rPr>
          <w:rFonts w:asciiTheme="majorEastAsia" w:eastAsiaTheme="majorEastAsia" w:hAnsiTheme="majorEastAsia" w:hint="eastAsia"/>
          <w:color w:val="000000" w:themeColor="text1"/>
        </w:rPr>
        <w:t>（以下「乙」という。）は、甲が発行した院外処方箋に関わる薬剤師法第23条第2項</w:t>
      </w:r>
      <w:r w:rsidRPr="009701F9">
        <w:rPr>
          <w:rFonts w:asciiTheme="majorEastAsia" w:eastAsiaTheme="majorEastAsia" w:hAnsiTheme="majorEastAsia" w:hint="eastAsia"/>
          <w:color w:val="000000" w:themeColor="text1"/>
          <w:vertAlign w:val="superscript"/>
        </w:rPr>
        <w:t>※１</w:t>
      </w:r>
      <w:r w:rsidRPr="009701F9">
        <w:rPr>
          <w:rFonts w:asciiTheme="majorEastAsia" w:eastAsiaTheme="majorEastAsia" w:hAnsiTheme="majorEastAsia" w:hint="eastAsia"/>
          <w:color w:val="000000" w:themeColor="text1"/>
        </w:rPr>
        <w:t>、同法第24条</w:t>
      </w:r>
      <w:r w:rsidRPr="009701F9">
        <w:rPr>
          <w:rFonts w:asciiTheme="majorEastAsia" w:eastAsiaTheme="majorEastAsia" w:hAnsiTheme="majorEastAsia" w:hint="eastAsia"/>
          <w:color w:val="000000" w:themeColor="text1"/>
          <w:vertAlign w:val="superscript"/>
        </w:rPr>
        <w:t>※2</w:t>
      </w:r>
      <w:r w:rsidRPr="009701F9">
        <w:rPr>
          <w:rFonts w:asciiTheme="majorEastAsia" w:eastAsiaTheme="majorEastAsia" w:hAnsiTheme="majorEastAsia" w:hint="eastAsia"/>
          <w:color w:val="000000" w:themeColor="text1"/>
        </w:rPr>
        <w:t>の取扱いについて、下記の通り</w:t>
      </w:r>
      <w:r w:rsidR="00E37306">
        <w:rPr>
          <w:rFonts w:asciiTheme="majorEastAsia" w:eastAsiaTheme="majorEastAsia" w:hAnsiTheme="majorEastAsia" w:hint="eastAsia"/>
          <w:color w:val="000000" w:themeColor="text1"/>
        </w:rPr>
        <w:t>同意</w:t>
      </w:r>
      <w:r w:rsidRPr="009701F9">
        <w:rPr>
          <w:rFonts w:asciiTheme="majorEastAsia" w:eastAsiaTheme="majorEastAsia" w:hAnsiTheme="majorEastAsia" w:hint="eastAsia"/>
          <w:color w:val="000000" w:themeColor="text1"/>
        </w:rPr>
        <w:t>した。なお、乙は</w:t>
      </w:r>
      <w:r w:rsidR="00E37306">
        <w:rPr>
          <w:rFonts w:asciiTheme="majorEastAsia" w:eastAsiaTheme="majorEastAsia" w:hAnsiTheme="majorEastAsia" w:hint="eastAsia"/>
          <w:color w:val="000000" w:themeColor="text1"/>
        </w:rPr>
        <w:t>同意</w:t>
      </w:r>
      <w:r w:rsidRPr="009701F9">
        <w:rPr>
          <w:rFonts w:asciiTheme="majorEastAsia" w:eastAsiaTheme="majorEastAsia" w:hAnsiTheme="majorEastAsia" w:hint="eastAsia"/>
          <w:color w:val="000000" w:themeColor="text1"/>
        </w:rPr>
        <w:t>内容を運用するにあたり、患者の不利益に結びつくことがないよう、患者に対して十分な説明を行い、理解と同意を得ることとする。</w:t>
      </w:r>
    </w:p>
    <w:p w:rsidR="00970C89" w:rsidRPr="009701F9" w:rsidRDefault="00970C89" w:rsidP="00970C89">
      <w:pPr>
        <w:ind w:firstLineChars="100" w:firstLine="180"/>
        <w:rPr>
          <w:rFonts w:asciiTheme="majorEastAsia" w:eastAsiaTheme="majorEastAsia" w:hAnsiTheme="majorEastAsia"/>
          <w:color w:val="000000" w:themeColor="text1"/>
          <w:sz w:val="18"/>
          <w:szCs w:val="18"/>
        </w:rPr>
      </w:pPr>
      <w:r w:rsidRPr="009701F9">
        <w:rPr>
          <w:rFonts w:asciiTheme="majorEastAsia" w:eastAsiaTheme="majorEastAsia" w:hAnsiTheme="majorEastAsia" w:hint="eastAsia"/>
          <w:color w:val="000000" w:themeColor="text1"/>
          <w:sz w:val="18"/>
          <w:szCs w:val="18"/>
        </w:rPr>
        <w:t>※1薬剤師法第23条第2項(処方</w:t>
      </w:r>
      <w:r w:rsidR="00940FF3" w:rsidRPr="00940FF3">
        <w:rPr>
          <w:rFonts w:asciiTheme="majorEastAsia" w:eastAsiaTheme="majorEastAsia" w:hAnsiTheme="majorEastAsia" w:hint="eastAsia"/>
          <w:color w:val="000000" w:themeColor="text1"/>
          <w:sz w:val="18"/>
          <w:szCs w:val="18"/>
        </w:rPr>
        <w:t>箋</w:t>
      </w:r>
      <w:r w:rsidRPr="009701F9">
        <w:rPr>
          <w:rFonts w:asciiTheme="majorEastAsia" w:eastAsiaTheme="majorEastAsia" w:hAnsiTheme="majorEastAsia" w:hint="eastAsia"/>
          <w:color w:val="000000" w:themeColor="text1"/>
          <w:sz w:val="18"/>
          <w:szCs w:val="18"/>
        </w:rPr>
        <w:t>による調剤)</w:t>
      </w:r>
    </w:p>
    <w:p w:rsidR="00970C89" w:rsidRPr="009701F9" w:rsidRDefault="00970C89" w:rsidP="00970C89">
      <w:pPr>
        <w:ind w:leftChars="100" w:left="390" w:hangingChars="100" w:hanging="180"/>
        <w:rPr>
          <w:rFonts w:asciiTheme="majorEastAsia" w:eastAsiaTheme="majorEastAsia" w:hAnsiTheme="majorEastAsia"/>
          <w:color w:val="000000" w:themeColor="text1"/>
          <w:sz w:val="18"/>
          <w:szCs w:val="18"/>
        </w:rPr>
      </w:pPr>
      <w:r w:rsidRPr="009701F9">
        <w:rPr>
          <w:rFonts w:asciiTheme="majorEastAsia" w:eastAsiaTheme="majorEastAsia" w:hAnsiTheme="majorEastAsia" w:hint="eastAsia"/>
          <w:color w:val="000000" w:themeColor="text1"/>
          <w:sz w:val="18"/>
          <w:szCs w:val="18"/>
        </w:rPr>
        <w:t xml:space="preserve">　　薬剤師は、処方</w:t>
      </w:r>
      <w:r w:rsidR="00940FF3" w:rsidRPr="00940FF3">
        <w:rPr>
          <w:rFonts w:asciiTheme="majorEastAsia" w:eastAsiaTheme="majorEastAsia" w:hAnsiTheme="majorEastAsia" w:hint="eastAsia"/>
          <w:color w:val="000000" w:themeColor="text1"/>
          <w:sz w:val="18"/>
          <w:szCs w:val="18"/>
        </w:rPr>
        <w:t>箋</w:t>
      </w:r>
      <w:r w:rsidRPr="009701F9">
        <w:rPr>
          <w:rFonts w:asciiTheme="majorEastAsia" w:eastAsiaTheme="majorEastAsia" w:hAnsiTheme="majorEastAsia" w:hint="eastAsia"/>
          <w:color w:val="000000" w:themeColor="text1"/>
          <w:sz w:val="18"/>
          <w:szCs w:val="18"/>
        </w:rPr>
        <w:t>に記載された医薬品につき、その処方</w:t>
      </w:r>
      <w:r w:rsidR="00940FF3" w:rsidRPr="00940FF3">
        <w:rPr>
          <w:rFonts w:asciiTheme="majorEastAsia" w:eastAsiaTheme="majorEastAsia" w:hAnsiTheme="majorEastAsia" w:hint="eastAsia"/>
          <w:color w:val="000000" w:themeColor="text1"/>
          <w:sz w:val="18"/>
          <w:szCs w:val="18"/>
        </w:rPr>
        <w:t>箋</w:t>
      </w:r>
      <w:r w:rsidRPr="009701F9">
        <w:rPr>
          <w:rFonts w:asciiTheme="majorEastAsia" w:eastAsiaTheme="majorEastAsia" w:hAnsiTheme="majorEastAsia" w:hint="eastAsia"/>
          <w:color w:val="000000" w:themeColor="text1"/>
          <w:sz w:val="18"/>
          <w:szCs w:val="18"/>
        </w:rPr>
        <w:t>を交付した医師、歯科医師又は獣医師の同意を得た場合を除くほか、これを変更して調剤してはならない。</w:t>
      </w:r>
    </w:p>
    <w:p w:rsidR="00970C89" w:rsidRPr="009701F9" w:rsidRDefault="00970C89" w:rsidP="00970C89">
      <w:pPr>
        <w:ind w:firstLineChars="100" w:firstLine="180"/>
        <w:rPr>
          <w:rFonts w:asciiTheme="majorEastAsia" w:eastAsiaTheme="majorEastAsia" w:hAnsiTheme="majorEastAsia"/>
          <w:color w:val="000000" w:themeColor="text1"/>
          <w:sz w:val="18"/>
          <w:szCs w:val="18"/>
        </w:rPr>
      </w:pPr>
      <w:r w:rsidRPr="009701F9">
        <w:rPr>
          <w:rFonts w:asciiTheme="majorEastAsia" w:eastAsiaTheme="majorEastAsia" w:hAnsiTheme="majorEastAsia" w:hint="eastAsia"/>
          <w:color w:val="000000" w:themeColor="text1"/>
          <w:sz w:val="18"/>
          <w:szCs w:val="18"/>
        </w:rPr>
        <w:t>※2薬剤師法第24条 (処方</w:t>
      </w:r>
      <w:r w:rsidR="00940FF3" w:rsidRPr="00940FF3">
        <w:rPr>
          <w:rFonts w:asciiTheme="majorEastAsia" w:eastAsiaTheme="majorEastAsia" w:hAnsiTheme="majorEastAsia" w:hint="eastAsia"/>
          <w:color w:val="000000" w:themeColor="text1"/>
          <w:sz w:val="18"/>
          <w:szCs w:val="18"/>
        </w:rPr>
        <w:t>箋</w:t>
      </w:r>
      <w:r w:rsidRPr="009701F9">
        <w:rPr>
          <w:rFonts w:asciiTheme="majorEastAsia" w:eastAsiaTheme="majorEastAsia" w:hAnsiTheme="majorEastAsia" w:hint="eastAsia"/>
          <w:color w:val="000000" w:themeColor="text1"/>
          <w:sz w:val="18"/>
          <w:szCs w:val="18"/>
        </w:rPr>
        <w:t>中の疑義)</w:t>
      </w:r>
    </w:p>
    <w:p w:rsidR="00970C89" w:rsidRPr="009701F9" w:rsidRDefault="00970C89" w:rsidP="00970C89">
      <w:pPr>
        <w:ind w:leftChars="200" w:left="420" w:firstLineChars="100" w:firstLine="180"/>
        <w:rPr>
          <w:rFonts w:asciiTheme="majorEastAsia" w:eastAsiaTheme="majorEastAsia" w:hAnsiTheme="majorEastAsia"/>
          <w:color w:val="000000" w:themeColor="text1"/>
          <w:sz w:val="18"/>
          <w:szCs w:val="18"/>
        </w:rPr>
      </w:pPr>
      <w:r w:rsidRPr="009701F9">
        <w:rPr>
          <w:rFonts w:asciiTheme="majorEastAsia" w:eastAsiaTheme="majorEastAsia" w:hAnsiTheme="majorEastAsia" w:hint="eastAsia"/>
          <w:color w:val="000000" w:themeColor="text1"/>
          <w:sz w:val="18"/>
          <w:szCs w:val="18"/>
        </w:rPr>
        <w:t>薬剤師は、処方</w:t>
      </w:r>
      <w:r w:rsidR="00940FF3" w:rsidRPr="00940FF3">
        <w:rPr>
          <w:rFonts w:asciiTheme="majorEastAsia" w:eastAsiaTheme="majorEastAsia" w:hAnsiTheme="majorEastAsia" w:hint="eastAsia"/>
          <w:color w:val="000000" w:themeColor="text1"/>
          <w:sz w:val="18"/>
          <w:szCs w:val="18"/>
        </w:rPr>
        <w:t>箋</w:t>
      </w:r>
      <w:r w:rsidRPr="009701F9">
        <w:rPr>
          <w:rFonts w:asciiTheme="majorEastAsia" w:eastAsiaTheme="majorEastAsia" w:hAnsiTheme="majorEastAsia" w:hint="eastAsia"/>
          <w:color w:val="000000" w:themeColor="text1"/>
          <w:sz w:val="18"/>
          <w:szCs w:val="18"/>
        </w:rPr>
        <w:t>中に疑わしい点があるときは、その処方</w:t>
      </w:r>
      <w:r w:rsidR="00940FF3" w:rsidRPr="00940FF3">
        <w:rPr>
          <w:rFonts w:asciiTheme="majorEastAsia" w:eastAsiaTheme="majorEastAsia" w:hAnsiTheme="majorEastAsia" w:hint="eastAsia"/>
          <w:color w:val="000000" w:themeColor="text1"/>
          <w:sz w:val="18"/>
          <w:szCs w:val="18"/>
        </w:rPr>
        <w:t>箋</w:t>
      </w:r>
      <w:r w:rsidRPr="009701F9">
        <w:rPr>
          <w:rFonts w:asciiTheme="majorEastAsia" w:eastAsiaTheme="majorEastAsia" w:hAnsiTheme="majorEastAsia" w:hint="eastAsia"/>
          <w:color w:val="000000" w:themeColor="text1"/>
          <w:sz w:val="18"/>
          <w:szCs w:val="18"/>
        </w:rPr>
        <w:t>を交付した医師、歯科医師又は獣医師に問い合わせて、その疑わしい点を確かめた後でなければ、これによって調剤してはならない。</w:t>
      </w:r>
    </w:p>
    <w:p w:rsidR="00323CE3" w:rsidRPr="009701F9" w:rsidRDefault="00323CE3" w:rsidP="00970C89">
      <w:pPr>
        <w:ind w:leftChars="200" w:left="420" w:firstLineChars="100" w:firstLine="180"/>
        <w:rPr>
          <w:rFonts w:asciiTheme="majorEastAsia" w:eastAsiaTheme="majorEastAsia" w:hAnsiTheme="majorEastAsia"/>
          <w:color w:val="000000" w:themeColor="text1"/>
          <w:sz w:val="18"/>
          <w:szCs w:val="18"/>
        </w:rPr>
      </w:pPr>
    </w:p>
    <w:p w:rsidR="00970C89" w:rsidRPr="009701F9" w:rsidRDefault="00970C89" w:rsidP="00323CE3">
      <w:pPr>
        <w:pStyle w:val="a9"/>
        <w:spacing w:line="360" w:lineRule="auto"/>
        <w:rPr>
          <w:color w:val="000000" w:themeColor="text1"/>
        </w:rPr>
      </w:pPr>
      <w:r w:rsidRPr="009701F9">
        <w:rPr>
          <w:rFonts w:hint="eastAsia"/>
          <w:color w:val="000000" w:themeColor="text1"/>
        </w:rPr>
        <w:t>記</w:t>
      </w:r>
    </w:p>
    <w:p w:rsidR="00970C89" w:rsidRPr="009701F9" w:rsidRDefault="00970C89" w:rsidP="00970C89">
      <w:pPr>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（１）院外処方箋に係る処方医への同意確認及び疑義照会を省略できる項目について</w:t>
      </w:r>
    </w:p>
    <w:p w:rsidR="00970C89" w:rsidRPr="009701F9" w:rsidRDefault="00970C89" w:rsidP="00970C89">
      <w:pPr>
        <w:ind w:firstLineChars="400" w:firstLine="840"/>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別紙「</w:t>
      </w:r>
      <w:r w:rsidR="00160379" w:rsidRPr="009701F9">
        <w:rPr>
          <w:rFonts w:asciiTheme="majorEastAsia" w:eastAsiaTheme="majorEastAsia" w:hAnsiTheme="majorEastAsia" w:hint="eastAsia"/>
          <w:color w:val="000000" w:themeColor="text1"/>
        </w:rPr>
        <w:t>院外処方箋における</w:t>
      </w:r>
      <w:r w:rsidRPr="009701F9">
        <w:rPr>
          <w:rFonts w:asciiTheme="majorEastAsia" w:eastAsiaTheme="majorEastAsia" w:hAnsiTheme="majorEastAsia" w:hint="eastAsia"/>
          <w:color w:val="000000" w:themeColor="text1"/>
        </w:rPr>
        <w:t>疑義照会事前同意プロトコール」</w:t>
      </w:r>
      <w:r w:rsidR="00CD1E7C">
        <w:rPr>
          <w:rFonts w:asciiTheme="majorEastAsia" w:eastAsiaTheme="majorEastAsia" w:hAnsiTheme="majorEastAsia" w:hint="eastAsia"/>
          <w:color w:val="000000" w:themeColor="text1"/>
        </w:rPr>
        <w:t>最新版</w:t>
      </w:r>
      <w:r w:rsidRPr="009701F9">
        <w:rPr>
          <w:rFonts w:asciiTheme="majorEastAsia" w:eastAsiaTheme="majorEastAsia" w:hAnsiTheme="majorEastAsia" w:hint="eastAsia"/>
          <w:color w:val="000000" w:themeColor="text1"/>
        </w:rPr>
        <w:t>参照。</w:t>
      </w:r>
    </w:p>
    <w:p w:rsidR="00970C89" w:rsidRPr="009701F9" w:rsidRDefault="00970C89" w:rsidP="00970C89">
      <w:pPr>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（２）</w:t>
      </w:r>
      <w:r w:rsidR="00E37306">
        <w:rPr>
          <w:rFonts w:asciiTheme="majorEastAsia" w:eastAsiaTheme="majorEastAsia" w:hAnsiTheme="majorEastAsia" w:hint="eastAsia"/>
          <w:color w:val="000000" w:themeColor="text1"/>
        </w:rPr>
        <w:t>同意</w:t>
      </w:r>
      <w:r w:rsidRPr="009701F9">
        <w:rPr>
          <w:rFonts w:asciiTheme="majorEastAsia" w:eastAsiaTheme="majorEastAsia" w:hAnsiTheme="majorEastAsia" w:hint="eastAsia"/>
          <w:color w:val="000000" w:themeColor="text1"/>
        </w:rPr>
        <w:t>内容の変更について</w:t>
      </w:r>
    </w:p>
    <w:p w:rsidR="00345894" w:rsidRPr="009701F9" w:rsidRDefault="00970C89" w:rsidP="00970C89">
      <w:pPr>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 xml:space="preserve">　　　　甲と乙が協議の上、文書により変更を行う。</w:t>
      </w:r>
    </w:p>
    <w:p w:rsidR="00970C89" w:rsidRPr="009701F9" w:rsidRDefault="00970C89" w:rsidP="00970C89">
      <w:pPr>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（３）</w:t>
      </w:r>
      <w:r w:rsidR="00E37306">
        <w:rPr>
          <w:rFonts w:asciiTheme="majorEastAsia" w:eastAsiaTheme="majorEastAsia" w:hAnsiTheme="majorEastAsia" w:hint="eastAsia"/>
          <w:color w:val="000000" w:themeColor="text1"/>
        </w:rPr>
        <w:t>同意</w:t>
      </w:r>
      <w:r w:rsidRPr="009701F9">
        <w:rPr>
          <w:rFonts w:asciiTheme="majorEastAsia" w:eastAsiaTheme="majorEastAsia" w:hAnsiTheme="majorEastAsia" w:hint="eastAsia"/>
          <w:color w:val="000000" w:themeColor="text1"/>
        </w:rPr>
        <w:t>解除について</w:t>
      </w:r>
    </w:p>
    <w:p w:rsidR="00970C89" w:rsidRPr="009701F9" w:rsidRDefault="00CD613E" w:rsidP="001B4ADE">
      <w:pPr>
        <w:ind w:left="840" w:hangingChars="400" w:hanging="840"/>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 xml:space="preserve">　　　　甲と乙が協議の上、</w:t>
      </w:r>
      <w:r w:rsidR="00E37306">
        <w:rPr>
          <w:rFonts w:asciiTheme="majorEastAsia" w:eastAsiaTheme="majorEastAsia" w:hAnsiTheme="majorEastAsia" w:hint="eastAsia"/>
          <w:color w:val="000000" w:themeColor="text1"/>
        </w:rPr>
        <w:t>同意</w:t>
      </w:r>
      <w:r w:rsidRPr="009701F9">
        <w:rPr>
          <w:rFonts w:asciiTheme="majorEastAsia" w:eastAsiaTheme="majorEastAsia" w:hAnsiTheme="majorEastAsia" w:hint="eastAsia"/>
          <w:color w:val="000000" w:themeColor="text1"/>
        </w:rPr>
        <w:t>解除する。</w:t>
      </w:r>
      <w:r w:rsidR="00EF2C66" w:rsidRPr="009701F9">
        <w:rPr>
          <w:rFonts w:asciiTheme="majorEastAsia" w:eastAsiaTheme="majorEastAsia" w:hAnsiTheme="majorEastAsia" w:hint="eastAsia"/>
          <w:color w:val="000000" w:themeColor="text1"/>
        </w:rPr>
        <w:t>また、</w:t>
      </w:r>
      <w:r w:rsidR="00970C89" w:rsidRPr="009701F9">
        <w:rPr>
          <w:rFonts w:asciiTheme="majorEastAsia" w:eastAsiaTheme="majorEastAsia" w:hAnsiTheme="majorEastAsia" w:hint="eastAsia"/>
          <w:color w:val="000000" w:themeColor="text1"/>
        </w:rPr>
        <w:t>甲は乙が本</w:t>
      </w:r>
      <w:r w:rsidR="00E37306">
        <w:rPr>
          <w:rFonts w:asciiTheme="majorEastAsia" w:eastAsiaTheme="majorEastAsia" w:hAnsiTheme="majorEastAsia" w:hint="eastAsia"/>
          <w:color w:val="000000" w:themeColor="text1"/>
        </w:rPr>
        <w:t>同意</w:t>
      </w:r>
      <w:r w:rsidR="00970C89" w:rsidRPr="009701F9">
        <w:rPr>
          <w:rFonts w:asciiTheme="majorEastAsia" w:eastAsiaTheme="majorEastAsia" w:hAnsiTheme="majorEastAsia" w:hint="eastAsia"/>
          <w:color w:val="000000" w:themeColor="text1"/>
        </w:rPr>
        <w:t>書に違反することにより、患者に不利益を及ぼしたと認められる場合には、本</w:t>
      </w:r>
      <w:r w:rsidR="00E37306">
        <w:rPr>
          <w:rFonts w:asciiTheme="majorEastAsia" w:eastAsiaTheme="majorEastAsia" w:hAnsiTheme="majorEastAsia" w:hint="eastAsia"/>
          <w:color w:val="000000" w:themeColor="text1"/>
        </w:rPr>
        <w:t>同意</w:t>
      </w:r>
      <w:r w:rsidR="00970C89" w:rsidRPr="009701F9">
        <w:rPr>
          <w:rFonts w:asciiTheme="majorEastAsia" w:eastAsiaTheme="majorEastAsia" w:hAnsiTheme="majorEastAsia" w:hint="eastAsia"/>
          <w:color w:val="000000" w:themeColor="text1"/>
        </w:rPr>
        <w:t>書を解除することができる。</w:t>
      </w:r>
    </w:p>
    <w:p w:rsidR="00F91C7A" w:rsidRPr="009701F9" w:rsidRDefault="00F91C7A" w:rsidP="00F91C7A">
      <w:pPr>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（４）薬局名の開示について</w:t>
      </w:r>
    </w:p>
    <w:p w:rsidR="00A56881" w:rsidRPr="009701F9" w:rsidRDefault="00F91C7A" w:rsidP="001B4ADE">
      <w:pPr>
        <w:ind w:left="840" w:hangingChars="400" w:hanging="840"/>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 xml:space="preserve">　　　　</w:t>
      </w:r>
      <w:r w:rsidR="001B4ADE" w:rsidRPr="009701F9">
        <w:rPr>
          <w:rFonts w:asciiTheme="majorEastAsia" w:eastAsiaTheme="majorEastAsia" w:hAnsiTheme="majorEastAsia" w:hint="eastAsia"/>
          <w:color w:val="000000" w:themeColor="text1"/>
        </w:rPr>
        <w:t>乙は</w:t>
      </w:r>
      <w:r w:rsidR="00E37306">
        <w:rPr>
          <w:rFonts w:asciiTheme="majorEastAsia" w:eastAsiaTheme="majorEastAsia" w:hAnsiTheme="majorEastAsia" w:hint="eastAsia"/>
          <w:color w:val="000000" w:themeColor="text1"/>
        </w:rPr>
        <w:t>同意</w:t>
      </w:r>
      <w:r w:rsidR="00A56881" w:rsidRPr="009701F9">
        <w:rPr>
          <w:rFonts w:asciiTheme="majorEastAsia" w:eastAsiaTheme="majorEastAsia" w:hAnsiTheme="majorEastAsia" w:hint="eastAsia"/>
          <w:color w:val="000000" w:themeColor="text1"/>
        </w:rPr>
        <w:t>状況、プロトコールの遵守状況</w:t>
      </w:r>
      <w:r w:rsidR="001B4ADE" w:rsidRPr="009701F9">
        <w:rPr>
          <w:rFonts w:asciiTheme="majorEastAsia" w:eastAsiaTheme="majorEastAsia" w:hAnsiTheme="majorEastAsia" w:hint="eastAsia"/>
          <w:color w:val="000000" w:themeColor="text1"/>
        </w:rPr>
        <w:t>について</w:t>
      </w:r>
      <w:r w:rsidR="00E37306">
        <w:rPr>
          <w:rFonts w:asciiTheme="majorEastAsia" w:eastAsiaTheme="majorEastAsia" w:hAnsiTheme="majorEastAsia" w:hint="eastAsia"/>
          <w:color w:val="000000" w:themeColor="text1"/>
        </w:rPr>
        <w:t>、</w:t>
      </w:r>
      <w:bookmarkStart w:id="0" w:name="_GoBack"/>
      <w:bookmarkEnd w:id="0"/>
      <w:r w:rsidR="00E37306">
        <w:rPr>
          <w:rFonts w:asciiTheme="majorEastAsia" w:eastAsiaTheme="majorEastAsia" w:hAnsiTheme="majorEastAsia" w:hint="eastAsia"/>
          <w:color w:val="000000" w:themeColor="text1"/>
        </w:rPr>
        <w:t>場合により</w:t>
      </w:r>
      <w:r w:rsidR="001B4ADE" w:rsidRPr="009701F9">
        <w:rPr>
          <w:rFonts w:asciiTheme="majorEastAsia" w:eastAsiaTheme="majorEastAsia" w:hAnsiTheme="majorEastAsia" w:hint="eastAsia"/>
          <w:color w:val="000000" w:themeColor="text1"/>
        </w:rPr>
        <w:t>薬局名とあわせ</w:t>
      </w:r>
      <w:r w:rsidR="00E37306">
        <w:rPr>
          <w:rFonts w:asciiTheme="majorEastAsia" w:eastAsiaTheme="majorEastAsia" w:hAnsiTheme="majorEastAsia" w:hint="eastAsia"/>
          <w:color w:val="000000" w:themeColor="text1"/>
        </w:rPr>
        <w:t>甲の</w:t>
      </w:r>
      <w:r w:rsidR="001B4ADE" w:rsidRPr="009701F9">
        <w:rPr>
          <w:rFonts w:asciiTheme="majorEastAsia" w:eastAsiaTheme="majorEastAsia" w:hAnsiTheme="majorEastAsia" w:hint="eastAsia"/>
          <w:color w:val="000000" w:themeColor="text1"/>
        </w:rPr>
        <w:t>ホームページ等に掲載されることを了承したものとする。</w:t>
      </w:r>
    </w:p>
    <w:p w:rsidR="00BB387F" w:rsidRPr="009701F9" w:rsidRDefault="00345894" w:rsidP="00BB387F">
      <w:pPr>
        <w:ind w:left="840" w:hangingChars="400" w:hanging="840"/>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（５）職員への教育</w:t>
      </w:r>
      <w:r w:rsidR="00BB387F" w:rsidRPr="009701F9">
        <w:rPr>
          <w:rFonts w:asciiTheme="majorEastAsia" w:eastAsiaTheme="majorEastAsia" w:hAnsiTheme="majorEastAsia" w:hint="eastAsia"/>
          <w:color w:val="000000" w:themeColor="text1"/>
        </w:rPr>
        <w:t>について</w:t>
      </w:r>
    </w:p>
    <w:p w:rsidR="00A77A76" w:rsidRPr="009701F9" w:rsidRDefault="00345894" w:rsidP="00F618E0">
      <w:pPr>
        <w:ind w:left="840" w:hangingChars="400" w:hanging="840"/>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 xml:space="preserve">　　　　乙は所属する施設の職員に対し</w:t>
      </w:r>
      <w:r w:rsidR="00E37306">
        <w:rPr>
          <w:rFonts w:asciiTheme="majorEastAsia" w:eastAsiaTheme="majorEastAsia" w:hAnsiTheme="majorEastAsia" w:hint="eastAsia"/>
          <w:color w:val="000000" w:themeColor="text1"/>
        </w:rPr>
        <w:t>同意</w:t>
      </w:r>
      <w:r w:rsidRPr="009701F9">
        <w:rPr>
          <w:rFonts w:asciiTheme="majorEastAsia" w:eastAsiaTheme="majorEastAsia" w:hAnsiTheme="majorEastAsia" w:hint="eastAsia"/>
          <w:color w:val="000000" w:themeColor="text1"/>
        </w:rPr>
        <w:t>内容について十分な教育を行い、</w:t>
      </w:r>
      <w:r w:rsidR="00E37306">
        <w:rPr>
          <w:rFonts w:asciiTheme="majorEastAsia" w:eastAsiaTheme="majorEastAsia" w:hAnsiTheme="majorEastAsia" w:hint="eastAsia"/>
          <w:color w:val="000000" w:themeColor="text1"/>
        </w:rPr>
        <w:t>同意</w:t>
      </w:r>
      <w:r w:rsidRPr="009701F9">
        <w:rPr>
          <w:rFonts w:asciiTheme="majorEastAsia" w:eastAsiaTheme="majorEastAsia" w:hAnsiTheme="majorEastAsia" w:hint="eastAsia"/>
          <w:color w:val="000000" w:themeColor="text1"/>
        </w:rPr>
        <w:t>内容が遵守されるよう責任を負う。</w:t>
      </w:r>
    </w:p>
    <w:p w:rsidR="00373F36" w:rsidRPr="009701F9" w:rsidRDefault="00373F36" w:rsidP="00F618E0">
      <w:pPr>
        <w:ind w:left="840" w:hangingChars="400" w:hanging="840"/>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w:t>
      </w:r>
      <w:r w:rsidR="009701F9" w:rsidRPr="009701F9">
        <w:rPr>
          <w:rFonts w:asciiTheme="majorEastAsia" w:eastAsiaTheme="majorEastAsia" w:hAnsiTheme="majorEastAsia" w:hint="eastAsia"/>
          <w:color w:val="000000" w:themeColor="text1"/>
        </w:rPr>
        <w:t>６</w:t>
      </w:r>
      <w:r w:rsidRPr="009701F9">
        <w:rPr>
          <w:rFonts w:asciiTheme="majorEastAsia" w:eastAsiaTheme="majorEastAsia" w:hAnsiTheme="majorEastAsia" w:hint="eastAsia"/>
          <w:color w:val="000000" w:themeColor="text1"/>
        </w:rPr>
        <w:t>）代表者の変更について</w:t>
      </w:r>
    </w:p>
    <w:p w:rsidR="00373F36" w:rsidRPr="009701F9" w:rsidRDefault="00373F36" w:rsidP="00F618E0">
      <w:pPr>
        <w:ind w:left="840" w:hangingChars="400" w:hanging="840"/>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 xml:space="preserve">　　　　甲の代表者が変更となる場合は、すでに締結されている</w:t>
      </w:r>
      <w:r w:rsidR="00E37306">
        <w:rPr>
          <w:rFonts w:asciiTheme="majorEastAsia" w:eastAsiaTheme="majorEastAsia" w:hAnsiTheme="majorEastAsia" w:hint="eastAsia"/>
          <w:color w:val="000000" w:themeColor="text1"/>
        </w:rPr>
        <w:t>同意</w:t>
      </w:r>
      <w:r w:rsidRPr="009701F9">
        <w:rPr>
          <w:rFonts w:asciiTheme="majorEastAsia" w:eastAsiaTheme="majorEastAsia" w:hAnsiTheme="majorEastAsia" w:hint="eastAsia"/>
          <w:color w:val="000000" w:themeColor="text1"/>
        </w:rPr>
        <w:t>書を読み替えるものとする。乙の代表者が変更となる場合は、同意書の</w:t>
      </w:r>
      <w:r w:rsidR="009B1EFA" w:rsidRPr="009701F9">
        <w:rPr>
          <w:rFonts w:asciiTheme="majorEastAsia" w:eastAsiaTheme="majorEastAsia" w:hAnsiTheme="majorEastAsia" w:hint="eastAsia"/>
          <w:color w:val="000000" w:themeColor="text1"/>
        </w:rPr>
        <w:t>再</w:t>
      </w:r>
      <w:r w:rsidRPr="009701F9">
        <w:rPr>
          <w:rFonts w:asciiTheme="majorEastAsia" w:eastAsiaTheme="majorEastAsia" w:hAnsiTheme="majorEastAsia" w:hint="eastAsia"/>
          <w:color w:val="000000" w:themeColor="text1"/>
        </w:rPr>
        <w:t>締結を行うこととする。同意書</w:t>
      </w:r>
      <w:r w:rsidR="009B1EFA" w:rsidRPr="009701F9">
        <w:rPr>
          <w:rFonts w:asciiTheme="majorEastAsia" w:eastAsiaTheme="majorEastAsia" w:hAnsiTheme="majorEastAsia" w:hint="eastAsia"/>
          <w:color w:val="000000" w:themeColor="text1"/>
        </w:rPr>
        <w:t>再締結にかかる期間中の運用は</w:t>
      </w:r>
      <w:r w:rsidR="004D13CF" w:rsidRPr="009701F9">
        <w:rPr>
          <w:rFonts w:asciiTheme="majorEastAsia" w:eastAsiaTheme="majorEastAsia" w:hAnsiTheme="majorEastAsia" w:hint="eastAsia"/>
          <w:color w:val="000000" w:themeColor="text1"/>
        </w:rPr>
        <w:t>、</w:t>
      </w:r>
      <w:r w:rsidR="009B1EFA" w:rsidRPr="009701F9">
        <w:rPr>
          <w:rFonts w:asciiTheme="majorEastAsia" w:eastAsiaTheme="majorEastAsia" w:hAnsiTheme="majorEastAsia" w:hint="eastAsia"/>
          <w:color w:val="000000" w:themeColor="text1"/>
        </w:rPr>
        <w:t>甲と乙が協議の上で行う。</w:t>
      </w:r>
    </w:p>
    <w:p w:rsidR="00970C89" w:rsidRPr="009701F9" w:rsidRDefault="00970C89" w:rsidP="00970C89">
      <w:pPr>
        <w:jc w:val="right"/>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以上</w:t>
      </w:r>
    </w:p>
    <w:p w:rsidR="00970C89" w:rsidRPr="009701F9" w:rsidRDefault="00970C89" w:rsidP="00970C89">
      <w:pPr>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本書2通を作成し、甲乙双方の記名押印の上、各自1通を保有する。</w:t>
      </w:r>
    </w:p>
    <w:p w:rsidR="00970C89" w:rsidRPr="009701F9" w:rsidRDefault="00970C89" w:rsidP="00323CE3">
      <w:pPr>
        <w:spacing w:line="360" w:lineRule="auto"/>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令和　　　年　　　月　　　日</w:t>
      </w:r>
    </w:p>
    <w:p w:rsidR="00A01496" w:rsidRPr="009701F9" w:rsidRDefault="00970C89" w:rsidP="00970C89">
      <w:pPr>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（甲）　　所　在　地：</w:t>
      </w:r>
      <w:r w:rsidR="00A01496" w:rsidRPr="009701F9">
        <w:rPr>
          <w:rFonts w:asciiTheme="majorEastAsia" w:eastAsiaTheme="majorEastAsia" w:hAnsiTheme="majorEastAsia" w:hint="eastAsia"/>
          <w:color w:val="000000" w:themeColor="text1"/>
        </w:rPr>
        <w:t>愛知県大府市森岡町7-430</w:t>
      </w:r>
    </w:p>
    <w:p w:rsidR="00970C89" w:rsidRPr="009701F9" w:rsidRDefault="00970C89" w:rsidP="00970C89">
      <w:pPr>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 xml:space="preserve">　　　　　名　　　称：</w:t>
      </w:r>
      <w:r w:rsidR="00D50350" w:rsidRPr="009701F9">
        <w:rPr>
          <w:rFonts w:asciiTheme="majorEastAsia" w:eastAsiaTheme="majorEastAsia" w:hAnsiTheme="majorEastAsia" w:hint="eastAsia"/>
          <w:color w:val="000000" w:themeColor="text1"/>
        </w:rPr>
        <w:t xml:space="preserve">国立研究開発法人 </w:t>
      </w:r>
      <w:r w:rsidR="00A01496" w:rsidRPr="009701F9">
        <w:rPr>
          <w:rFonts w:asciiTheme="majorEastAsia" w:eastAsiaTheme="majorEastAsia" w:hAnsiTheme="majorEastAsia" w:hint="eastAsia"/>
          <w:color w:val="000000" w:themeColor="text1"/>
        </w:rPr>
        <w:t>国立長寿医療研究センター</w:t>
      </w:r>
    </w:p>
    <w:p w:rsidR="00970C89" w:rsidRPr="009701F9" w:rsidRDefault="00970C89" w:rsidP="00970C89">
      <w:pPr>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 xml:space="preserve">　　　　　代　表　者：　　　　</w:t>
      </w:r>
      <w:r w:rsidR="00854812" w:rsidRPr="009701F9">
        <w:rPr>
          <w:rFonts w:asciiTheme="majorEastAsia" w:eastAsiaTheme="majorEastAsia" w:hAnsiTheme="majorEastAsia" w:hint="eastAsia"/>
          <w:color w:val="000000" w:themeColor="text1"/>
        </w:rPr>
        <w:t xml:space="preserve">　　　　　　　　</w:t>
      </w:r>
      <w:r w:rsidRPr="009701F9">
        <w:rPr>
          <w:rFonts w:asciiTheme="majorEastAsia" w:eastAsiaTheme="majorEastAsia" w:hAnsiTheme="majorEastAsia" w:hint="eastAsia"/>
          <w:color w:val="000000" w:themeColor="text1"/>
        </w:rPr>
        <w:t xml:space="preserve">　印</w:t>
      </w:r>
    </w:p>
    <w:p w:rsidR="00C263ED" w:rsidRPr="009701F9" w:rsidRDefault="00C263ED" w:rsidP="00970C89">
      <w:pPr>
        <w:rPr>
          <w:rFonts w:asciiTheme="majorEastAsia" w:eastAsiaTheme="majorEastAsia" w:hAnsiTheme="majorEastAsia"/>
          <w:color w:val="000000" w:themeColor="text1"/>
        </w:rPr>
      </w:pPr>
    </w:p>
    <w:p w:rsidR="00970C89" w:rsidRPr="009701F9" w:rsidRDefault="00970C89" w:rsidP="00970C89">
      <w:pPr>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（乙）　　所　在　地：</w:t>
      </w:r>
    </w:p>
    <w:p w:rsidR="00970C89" w:rsidRPr="009701F9" w:rsidRDefault="00970C89" w:rsidP="00970C89">
      <w:pPr>
        <w:rPr>
          <w:rFonts w:asciiTheme="majorEastAsia" w:eastAsiaTheme="majorEastAsia" w:hAnsiTheme="majorEastAsia"/>
          <w:color w:val="000000" w:themeColor="text1"/>
        </w:rPr>
      </w:pPr>
      <w:r w:rsidRPr="009701F9">
        <w:rPr>
          <w:rFonts w:asciiTheme="majorEastAsia" w:eastAsiaTheme="majorEastAsia" w:hAnsiTheme="majorEastAsia" w:hint="eastAsia"/>
          <w:color w:val="000000" w:themeColor="text1"/>
        </w:rPr>
        <w:t xml:space="preserve">　　　　　名　　　称：　　　　　</w:t>
      </w:r>
    </w:p>
    <w:p w:rsidR="00224B81" w:rsidRPr="009701F9" w:rsidRDefault="00970C89" w:rsidP="00970C89">
      <w:pPr>
        <w:rPr>
          <w:color w:val="000000" w:themeColor="text1"/>
        </w:rPr>
      </w:pPr>
      <w:r w:rsidRPr="009701F9">
        <w:rPr>
          <w:rFonts w:asciiTheme="majorEastAsia" w:eastAsiaTheme="majorEastAsia" w:hAnsiTheme="majorEastAsia" w:hint="eastAsia"/>
          <w:color w:val="000000" w:themeColor="text1"/>
        </w:rPr>
        <w:t xml:space="preserve">　　　　　代　表　者：　　　　　　　　　　</w:t>
      </w:r>
      <w:r w:rsidR="00854812" w:rsidRPr="009701F9">
        <w:rPr>
          <w:rFonts w:asciiTheme="majorEastAsia" w:eastAsiaTheme="majorEastAsia" w:hAnsiTheme="majorEastAsia" w:hint="eastAsia"/>
          <w:color w:val="000000" w:themeColor="text1"/>
        </w:rPr>
        <w:t xml:space="preserve">　　</w:t>
      </w:r>
      <w:r w:rsidRPr="009701F9">
        <w:rPr>
          <w:rFonts w:asciiTheme="majorEastAsia" w:eastAsiaTheme="majorEastAsia" w:hAnsiTheme="majorEastAsia" w:hint="eastAsia"/>
          <w:color w:val="000000" w:themeColor="text1"/>
        </w:rPr>
        <w:t xml:space="preserve"> 印</w:t>
      </w:r>
    </w:p>
    <w:sectPr w:rsidR="00224B81" w:rsidRPr="009701F9" w:rsidSect="00122816">
      <w:pgSz w:w="11906" w:h="16838"/>
      <w:pgMar w:top="142"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534" w:rsidRDefault="00A36534" w:rsidP="00970C89">
      <w:r>
        <w:separator/>
      </w:r>
    </w:p>
  </w:endnote>
  <w:endnote w:type="continuationSeparator" w:id="0">
    <w:p w:rsidR="00A36534" w:rsidRDefault="00A36534" w:rsidP="00970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534" w:rsidRDefault="00A36534" w:rsidP="00970C89">
      <w:r>
        <w:separator/>
      </w:r>
    </w:p>
  </w:footnote>
  <w:footnote w:type="continuationSeparator" w:id="0">
    <w:p w:rsidR="00A36534" w:rsidRDefault="00A36534" w:rsidP="00970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B81"/>
    <w:rsid w:val="00071219"/>
    <w:rsid w:val="00071B74"/>
    <w:rsid w:val="000A6DC0"/>
    <w:rsid w:val="000E5E42"/>
    <w:rsid w:val="00105C49"/>
    <w:rsid w:val="0011191F"/>
    <w:rsid w:val="00122816"/>
    <w:rsid w:val="00125F7A"/>
    <w:rsid w:val="00160379"/>
    <w:rsid w:val="001736BC"/>
    <w:rsid w:val="001B4ADE"/>
    <w:rsid w:val="001C0B06"/>
    <w:rsid w:val="001D45D8"/>
    <w:rsid w:val="00224B81"/>
    <w:rsid w:val="002B5598"/>
    <w:rsid w:val="002C4E6D"/>
    <w:rsid w:val="002D735D"/>
    <w:rsid w:val="00323CE3"/>
    <w:rsid w:val="00345894"/>
    <w:rsid w:val="00373F36"/>
    <w:rsid w:val="003A069D"/>
    <w:rsid w:val="004778A0"/>
    <w:rsid w:val="004C2F2D"/>
    <w:rsid w:val="004D13CF"/>
    <w:rsid w:val="004E185E"/>
    <w:rsid w:val="00503B83"/>
    <w:rsid w:val="00536A0C"/>
    <w:rsid w:val="00585FEA"/>
    <w:rsid w:val="00764CB4"/>
    <w:rsid w:val="00802684"/>
    <w:rsid w:val="00854812"/>
    <w:rsid w:val="008C06C6"/>
    <w:rsid w:val="008C5ADA"/>
    <w:rsid w:val="008C6B2B"/>
    <w:rsid w:val="00940FF3"/>
    <w:rsid w:val="009701F9"/>
    <w:rsid w:val="00970C89"/>
    <w:rsid w:val="009B1EFA"/>
    <w:rsid w:val="00A01496"/>
    <w:rsid w:val="00A36534"/>
    <w:rsid w:val="00A528B0"/>
    <w:rsid w:val="00A550BE"/>
    <w:rsid w:val="00A56881"/>
    <w:rsid w:val="00A67541"/>
    <w:rsid w:val="00A77A76"/>
    <w:rsid w:val="00B22956"/>
    <w:rsid w:val="00BB387F"/>
    <w:rsid w:val="00C263ED"/>
    <w:rsid w:val="00C32B9D"/>
    <w:rsid w:val="00CD1E7C"/>
    <w:rsid w:val="00CD613E"/>
    <w:rsid w:val="00D50350"/>
    <w:rsid w:val="00D536A5"/>
    <w:rsid w:val="00D82B63"/>
    <w:rsid w:val="00E37306"/>
    <w:rsid w:val="00EF2C66"/>
    <w:rsid w:val="00F618E0"/>
    <w:rsid w:val="00F91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0DD493"/>
  <w15:chartTrackingRefBased/>
  <w15:docId w15:val="{BC2CC4CD-48F9-4A8F-BBF7-27CBEB24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4C2F2D"/>
    <w:pPr>
      <w:jc w:val="right"/>
    </w:pPr>
    <w:rPr>
      <w:rFonts w:ascii="ＭＳ Ｐ明朝" w:eastAsia="ＭＳ Ｐ明朝" w:hAnsi="ＭＳ Ｐ明朝"/>
    </w:rPr>
  </w:style>
  <w:style w:type="character" w:customStyle="1" w:styleId="a4">
    <w:name w:val="結語 (文字)"/>
    <w:basedOn w:val="a0"/>
    <w:link w:val="a3"/>
    <w:uiPriority w:val="99"/>
    <w:rsid w:val="004C2F2D"/>
    <w:rPr>
      <w:rFonts w:ascii="ＭＳ Ｐ明朝" w:eastAsia="ＭＳ Ｐ明朝" w:hAnsi="ＭＳ Ｐ明朝"/>
    </w:rPr>
  </w:style>
  <w:style w:type="paragraph" w:styleId="a5">
    <w:name w:val="header"/>
    <w:basedOn w:val="a"/>
    <w:link w:val="a6"/>
    <w:uiPriority w:val="99"/>
    <w:unhideWhenUsed/>
    <w:rsid w:val="00970C89"/>
    <w:pPr>
      <w:tabs>
        <w:tab w:val="center" w:pos="4252"/>
        <w:tab w:val="right" w:pos="8504"/>
      </w:tabs>
      <w:snapToGrid w:val="0"/>
    </w:pPr>
  </w:style>
  <w:style w:type="character" w:customStyle="1" w:styleId="a6">
    <w:name w:val="ヘッダー (文字)"/>
    <w:basedOn w:val="a0"/>
    <w:link w:val="a5"/>
    <w:uiPriority w:val="99"/>
    <w:rsid w:val="00970C89"/>
  </w:style>
  <w:style w:type="paragraph" w:styleId="a7">
    <w:name w:val="footer"/>
    <w:basedOn w:val="a"/>
    <w:link w:val="a8"/>
    <w:uiPriority w:val="99"/>
    <w:unhideWhenUsed/>
    <w:rsid w:val="00970C89"/>
    <w:pPr>
      <w:tabs>
        <w:tab w:val="center" w:pos="4252"/>
        <w:tab w:val="right" w:pos="8504"/>
      </w:tabs>
      <w:snapToGrid w:val="0"/>
    </w:pPr>
  </w:style>
  <w:style w:type="character" w:customStyle="1" w:styleId="a8">
    <w:name w:val="フッター (文字)"/>
    <w:basedOn w:val="a0"/>
    <w:link w:val="a7"/>
    <w:uiPriority w:val="99"/>
    <w:rsid w:val="00970C89"/>
  </w:style>
  <w:style w:type="paragraph" w:styleId="a9">
    <w:name w:val="Note Heading"/>
    <w:basedOn w:val="a"/>
    <w:next w:val="a"/>
    <w:link w:val="aa"/>
    <w:uiPriority w:val="99"/>
    <w:unhideWhenUsed/>
    <w:rsid w:val="00970C89"/>
    <w:pPr>
      <w:jc w:val="center"/>
    </w:pPr>
    <w:rPr>
      <w:rFonts w:asciiTheme="majorEastAsia" w:eastAsiaTheme="majorEastAsia" w:hAnsiTheme="majorEastAsia"/>
    </w:rPr>
  </w:style>
  <w:style w:type="character" w:customStyle="1" w:styleId="aa">
    <w:name w:val="記 (文字)"/>
    <w:basedOn w:val="a0"/>
    <w:link w:val="a9"/>
    <w:uiPriority w:val="99"/>
    <w:rsid w:val="00970C89"/>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1</Pages>
  <Words>162</Words>
  <Characters>929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ncgguser070</dc:creator>
  <cp:keywords/>
  <dc:description/>
  <cp:lastModifiedBy>裕二 早川</cp:lastModifiedBy>
  <cp:revision>53</cp:revision>
  <dcterms:created xsi:type="dcterms:W3CDTF">2020-06-05T08:20:00Z</dcterms:created>
  <dcterms:modified xsi:type="dcterms:W3CDTF">2023-03-06T02:10:00Z</dcterms:modified>
</cp:coreProperties>
</file>